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F9F1" w14:textId="170EC8A1" w:rsidR="00AC6B10" w:rsidRPr="00DA059A" w:rsidRDefault="00AC6B10" w:rsidP="00DA059A">
      <w:pPr>
        <w:pStyle w:val="KeinLeerraum"/>
        <w:jc w:val="center"/>
        <w:rPr>
          <w:b/>
          <w:bCs/>
          <w:sz w:val="24"/>
          <w:szCs w:val="24"/>
        </w:rPr>
      </w:pPr>
      <w:r w:rsidRPr="00DA059A">
        <w:rPr>
          <w:b/>
          <w:bCs/>
          <w:sz w:val="24"/>
          <w:szCs w:val="24"/>
        </w:rPr>
        <w:t>FB01 RECHTS- UND W</w:t>
      </w:r>
      <w:r w:rsidR="00DA059A" w:rsidRPr="00DA059A">
        <w:rPr>
          <w:b/>
          <w:bCs/>
          <w:sz w:val="24"/>
          <w:szCs w:val="24"/>
        </w:rPr>
        <w:t>IRTSCHAFTSWISSENSCHAFTEN</w:t>
      </w:r>
    </w:p>
    <w:p w14:paraId="0CA63D34" w14:textId="637CC624" w:rsidR="00AC6B10" w:rsidRDefault="00DA059A" w:rsidP="00DA059A">
      <w:pPr>
        <w:pStyle w:val="KeinLeerraum"/>
        <w:jc w:val="center"/>
        <w:rPr>
          <w:b/>
          <w:bCs/>
        </w:rPr>
      </w:pPr>
      <w:r w:rsidRPr="00DA059A">
        <w:rPr>
          <w:b/>
          <w:bCs/>
        </w:rPr>
        <w:t>M.Sc. Wirtschaftsingenieurwesen Maschinenbau</w:t>
      </w:r>
    </w:p>
    <w:p w14:paraId="44CA2F17" w14:textId="7FCAB3EC" w:rsidR="00AC03AB" w:rsidRDefault="00AC03AB" w:rsidP="00DA059A">
      <w:pPr>
        <w:pStyle w:val="KeinLeerraum"/>
        <w:jc w:val="center"/>
        <w:rPr>
          <w:b/>
          <w:bCs/>
        </w:rPr>
      </w:pPr>
      <w:r>
        <w:rPr>
          <w:b/>
          <w:bCs/>
        </w:rPr>
        <w:t>TU Darmstadt</w:t>
      </w:r>
    </w:p>
    <w:p w14:paraId="6491ED7D" w14:textId="4D50B824" w:rsidR="00DA059A" w:rsidRPr="00DA059A" w:rsidRDefault="00DA059A" w:rsidP="00DA059A">
      <w:pPr>
        <w:pStyle w:val="KeinLeerraum"/>
        <w:jc w:val="center"/>
        <w:rPr>
          <w:b/>
          <w:bCs/>
        </w:rPr>
      </w:pPr>
      <w:r w:rsidRPr="00DA059A">
        <w:rPr>
          <w:b/>
          <w:bCs/>
        </w:rPr>
        <w:t>Wintersemester 2022/2023</w:t>
      </w:r>
    </w:p>
    <w:p w14:paraId="2F99D131" w14:textId="0E0E9513" w:rsidR="00DA059A" w:rsidRPr="00DA059A" w:rsidRDefault="00DA059A">
      <w:pPr>
        <w:rPr>
          <w:b/>
          <w:bCs/>
        </w:rPr>
      </w:pPr>
    </w:p>
    <w:p w14:paraId="4C0B58F9" w14:textId="57F23538" w:rsidR="00DA059A" w:rsidRDefault="00DA059A"/>
    <w:p w14:paraId="01F07EBD" w14:textId="023AC087" w:rsidR="00DA059A" w:rsidRDefault="00DA059A"/>
    <w:p w14:paraId="22F8A070" w14:textId="77777777" w:rsidR="00DA059A" w:rsidRDefault="00DA059A"/>
    <w:p w14:paraId="4BA8AFB8" w14:textId="4517F9B7" w:rsidR="00DA059A" w:rsidRDefault="00DA059A" w:rsidP="00DA059A">
      <w:pPr>
        <w:jc w:val="center"/>
        <w:rPr>
          <w:b/>
          <w:bCs/>
          <w:sz w:val="48"/>
          <w:szCs w:val="48"/>
        </w:rPr>
      </w:pPr>
      <w:r>
        <w:rPr>
          <w:b/>
          <w:bCs/>
          <w:noProof/>
          <w:sz w:val="48"/>
          <w:szCs w:val="48"/>
        </w:rPr>
        <mc:AlternateContent>
          <mc:Choice Requires="wps">
            <w:drawing>
              <wp:anchor distT="0" distB="0" distL="114300" distR="114300" simplePos="0" relativeHeight="251659264" behindDoc="0" locked="0" layoutInCell="1" allowOverlap="1" wp14:anchorId="43D3AEE2" wp14:editId="703F9D80">
                <wp:simplePos x="0" y="0"/>
                <wp:positionH relativeFrom="margin">
                  <wp:align>center</wp:align>
                </wp:positionH>
                <wp:positionV relativeFrom="paragraph">
                  <wp:posOffset>868045</wp:posOffset>
                </wp:positionV>
                <wp:extent cx="6133381" cy="0"/>
                <wp:effectExtent l="0" t="0" r="0" b="0"/>
                <wp:wrapNone/>
                <wp:docPr id="3" name="Gerader Verbinder 3"/>
                <wp:cNvGraphicFramePr/>
                <a:graphic xmlns:a="http://schemas.openxmlformats.org/drawingml/2006/main">
                  <a:graphicData uri="http://schemas.microsoft.com/office/word/2010/wordprocessingShape">
                    <wps:wsp>
                      <wps:cNvCnPr/>
                      <wps:spPr>
                        <a:xfrm>
                          <a:off x="0" y="0"/>
                          <a:ext cx="613338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0151CB" id="Gerader Verbinder 3"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68.35pt" to="482.95pt,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" strokecolor="black [3200]" strokeweight=".5pt">
                <v:stroke joinstyle="miter"/>
                <w10:wrap anchorx="margin"/>
              </v:line>
            </w:pict>
          </mc:Fallback>
        </mc:AlternateContent>
      </w:r>
      <w:r w:rsidRPr="00DA059A">
        <w:rPr>
          <w:b/>
          <w:bCs/>
          <w:sz w:val="48"/>
          <w:szCs w:val="48"/>
        </w:rPr>
        <w:t>Erfahrungsbericht vom Auslandssemester an der University of Wisconsin Whitewater</w:t>
      </w:r>
    </w:p>
    <w:p w14:paraId="5C28F457" w14:textId="538A2C3D" w:rsidR="00DA059A" w:rsidRDefault="00DA059A" w:rsidP="00DA059A">
      <w:pPr>
        <w:jc w:val="center"/>
        <w:rPr>
          <w:sz w:val="44"/>
          <w:szCs w:val="44"/>
        </w:rPr>
      </w:pPr>
      <w:r w:rsidRPr="00DA059A">
        <w:rPr>
          <w:sz w:val="44"/>
          <w:szCs w:val="44"/>
        </w:rPr>
        <w:t>Whitewater, USA</w:t>
      </w:r>
    </w:p>
    <w:p w14:paraId="48A67EF5" w14:textId="372FA54D" w:rsidR="00DA059A" w:rsidRDefault="00DA059A" w:rsidP="00DA059A">
      <w:pPr>
        <w:jc w:val="center"/>
        <w:rPr>
          <w:sz w:val="44"/>
          <w:szCs w:val="44"/>
        </w:rPr>
      </w:pPr>
    </w:p>
    <w:p w14:paraId="39E54B26" w14:textId="77777777" w:rsidR="00DA059A" w:rsidRPr="00DA059A" w:rsidRDefault="00DA059A" w:rsidP="00AC03AB">
      <w:pPr>
        <w:rPr>
          <w:b/>
          <w:bCs/>
          <w:sz w:val="20"/>
          <w:szCs w:val="20"/>
        </w:rPr>
      </w:pPr>
    </w:p>
    <w:p w14:paraId="13A64E97" w14:textId="6E21A0F6" w:rsidR="00AC6B10" w:rsidRDefault="00AC6B10" w:rsidP="00DA059A">
      <w:pPr>
        <w:jc w:val="center"/>
      </w:pPr>
      <w:r>
        <w:rPr>
          <w:noProof/>
        </w:rPr>
        <w:drawing>
          <wp:inline distT="0" distB="0" distL="0" distR="0" wp14:anchorId="1B2900B8" wp14:editId="79C2F2D8">
            <wp:extent cx="4416725" cy="4870049"/>
            <wp:effectExtent l="0" t="0" r="3175" b="6985"/>
            <wp:docPr id="2" name="Grafik 2" descr="Ein Bild, das draußen, Gebäude, Baumaterial, Stei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draußen, Gebäude, Baumaterial, Stein enthält.&#10;&#10;Automatisch generierte Beschreibun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b="17302"/>
                    <a:stretch/>
                  </pic:blipFill>
                  <pic:spPr bwMode="auto">
                    <a:xfrm>
                      <a:off x="0" y="0"/>
                      <a:ext cx="4429038" cy="4883626"/>
                    </a:xfrm>
                    <a:prstGeom prst="rect">
                      <a:avLst/>
                    </a:prstGeom>
                    <a:noFill/>
                    <a:ln>
                      <a:noFill/>
                    </a:ln>
                    <a:extLst>
                      <a:ext uri="{53640926-AAD7-44D8-BBD7-CCE9431645EC}">
                        <a14:shadowObscured xmlns:a14="http://schemas.microsoft.com/office/drawing/2010/main"/>
                      </a:ext>
                    </a:extLst>
                  </pic:spPr>
                </pic:pic>
              </a:graphicData>
            </a:graphic>
          </wp:inline>
        </w:drawing>
      </w:r>
    </w:p>
    <w:p w14:paraId="6A423C7A" w14:textId="137A4C7A" w:rsidR="00DA059A" w:rsidRDefault="00DA059A"/>
    <w:p w14:paraId="5365A293" w14:textId="31C2576F" w:rsidR="00DA059A" w:rsidRPr="00ED1527" w:rsidRDefault="00DA059A">
      <w:pPr>
        <w:rPr>
          <w:b/>
          <w:bCs/>
          <w:u w:val="single"/>
        </w:rPr>
      </w:pPr>
      <w:r w:rsidRPr="00ED1527">
        <w:rPr>
          <w:b/>
          <w:bCs/>
          <w:u w:val="single"/>
        </w:rPr>
        <w:t>Angaben zum Auslandsaufenthalt an der Gastinstitution</w:t>
      </w:r>
    </w:p>
    <w:tbl>
      <w:tblPr>
        <w:tblStyle w:val="TableNormal"/>
        <w:tblW w:w="9214" w:type="dxa"/>
        <w:tblLayout w:type="fixed"/>
        <w:tblLook w:val="01E0" w:firstRow="1" w:lastRow="1" w:firstColumn="1" w:lastColumn="1" w:noHBand="0" w:noVBand="0"/>
      </w:tblPr>
      <w:tblGrid>
        <w:gridCol w:w="5529"/>
        <w:gridCol w:w="3685"/>
      </w:tblGrid>
      <w:tr w:rsidR="00DA059A" w:rsidRPr="00DA059A" w14:paraId="322174AF" w14:textId="77777777" w:rsidTr="00ED1527">
        <w:trPr>
          <w:trHeight w:val="251"/>
        </w:trPr>
        <w:tc>
          <w:tcPr>
            <w:tcW w:w="5529" w:type="dxa"/>
          </w:tcPr>
          <w:p w14:paraId="147532B1" w14:textId="77777777" w:rsidR="00DA059A" w:rsidRPr="00DA059A" w:rsidRDefault="00DA059A" w:rsidP="00890DB5">
            <w:pPr>
              <w:pStyle w:val="TableParagraph"/>
              <w:spacing w:line="189" w:lineRule="exact"/>
              <w:rPr>
                <w:b/>
                <w:sz w:val="20"/>
                <w:szCs w:val="24"/>
              </w:rPr>
            </w:pPr>
            <w:r w:rsidRPr="00DA059A">
              <w:rPr>
                <w:b/>
                <w:w w:val="110"/>
                <w:sz w:val="20"/>
                <w:szCs w:val="24"/>
              </w:rPr>
              <w:t>Beginn</w:t>
            </w:r>
            <w:r w:rsidRPr="00DA059A">
              <w:rPr>
                <w:b/>
                <w:spacing w:val="-5"/>
                <w:w w:val="110"/>
                <w:sz w:val="20"/>
                <w:szCs w:val="24"/>
              </w:rPr>
              <w:t xml:space="preserve"> </w:t>
            </w:r>
            <w:r w:rsidRPr="00DA059A">
              <w:rPr>
                <w:b/>
                <w:spacing w:val="-2"/>
                <w:w w:val="110"/>
                <w:sz w:val="20"/>
                <w:szCs w:val="24"/>
              </w:rPr>
              <w:t xml:space="preserve">Auslandsaufenthalt: </w:t>
            </w:r>
            <w:r w:rsidRPr="00DA059A">
              <w:rPr>
                <w:bCs/>
                <w:spacing w:val="-2"/>
                <w:w w:val="110"/>
                <w:sz w:val="20"/>
                <w:szCs w:val="24"/>
              </w:rPr>
              <w:t>22.08.2022</w:t>
            </w:r>
          </w:p>
        </w:tc>
        <w:tc>
          <w:tcPr>
            <w:tcW w:w="3685" w:type="dxa"/>
          </w:tcPr>
          <w:p w14:paraId="6F2679F4" w14:textId="77777777" w:rsidR="00DA059A" w:rsidRPr="00DA059A" w:rsidRDefault="00DA059A" w:rsidP="00890DB5">
            <w:pPr>
              <w:pStyle w:val="TableParagraph"/>
              <w:spacing w:line="189" w:lineRule="exact"/>
              <w:ind w:left="216"/>
              <w:rPr>
                <w:b/>
                <w:sz w:val="20"/>
                <w:szCs w:val="24"/>
              </w:rPr>
            </w:pPr>
            <w:r w:rsidRPr="00DA059A">
              <w:rPr>
                <w:b/>
                <w:w w:val="110"/>
                <w:sz w:val="20"/>
                <w:szCs w:val="24"/>
              </w:rPr>
              <w:t>Ende</w:t>
            </w:r>
            <w:r w:rsidRPr="00DA059A">
              <w:rPr>
                <w:b/>
                <w:spacing w:val="-7"/>
                <w:w w:val="110"/>
                <w:sz w:val="20"/>
                <w:szCs w:val="24"/>
              </w:rPr>
              <w:t xml:space="preserve"> </w:t>
            </w:r>
            <w:r w:rsidRPr="00DA059A">
              <w:rPr>
                <w:b/>
                <w:spacing w:val="-2"/>
                <w:w w:val="110"/>
                <w:sz w:val="20"/>
                <w:szCs w:val="24"/>
              </w:rPr>
              <w:t xml:space="preserve">Auslandsaufenthalt: </w:t>
            </w:r>
            <w:r w:rsidRPr="00DA059A">
              <w:rPr>
                <w:bCs/>
                <w:spacing w:val="-2"/>
                <w:w w:val="110"/>
                <w:sz w:val="20"/>
                <w:szCs w:val="24"/>
              </w:rPr>
              <w:t>16.12.2022</w:t>
            </w:r>
          </w:p>
        </w:tc>
      </w:tr>
      <w:tr w:rsidR="00DA059A" w:rsidRPr="00DA059A" w14:paraId="5BB6AE2A" w14:textId="77777777" w:rsidTr="00ED1527">
        <w:trPr>
          <w:trHeight w:val="472"/>
        </w:trPr>
        <w:tc>
          <w:tcPr>
            <w:tcW w:w="5529" w:type="dxa"/>
          </w:tcPr>
          <w:p w14:paraId="48863EE8" w14:textId="77777777" w:rsidR="00DA059A" w:rsidRPr="00DA059A" w:rsidRDefault="00DA059A" w:rsidP="00890DB5">
            <w:pPr>
              <w:pStyle w:val="TableParagraph"/>
              <w:tabs>
                <w:tab w:val="left" w:pos="4084"/>
              </w:tabs>
              <w:spacing w:before="29"/>
              <w:rPr>
                <w:b/>
                <w:sz w:val="20"/>
                <w:szCs w:val="24"/>
                <w:lang w:val="de-DE"/>
              </w:rPr>
            </w:pPr>
            <w:r w:rsidRPr="00DA059A">
              <w:rPr>
                <w:b/>
                <w:w w:val="105"/>
                <w:sz w:val="20"/>
                <w:szCs w:val="24"/>
                <w:lang w:val="de-DE"/>
              </w:rPr>
              <w:t>Studienstand</w:t>
            </w:r>
            <w:r w:rsidRPr="00DA059A">
              <w:rPr>
                <w:b/>
                <w:spacing w:val="16"/>
                <w:w w:val="105"/>
                <w:sz w:val="20"/>
                <w:szCs w:val="24"/>
                <w:lang w:val="de-DE"/>
              </w:rPr>
              <w:t xml:space="preserve"> </w:t>
            </w:r>
            <w:r w:rsidRPr="00DA059A">
              <w:rPr>
                <w:b/>
                <w:w w:val="105"/>
                <w:sz w:val="20"/>
                <w:szCs w:val="24"/>
                <w:lang w:val="de-DE"/>
              </w:rPr>
              <w:t>vor</w:t>
            </w:r>
            <w:r w:rsidRPr="00DA059A">
              <w:rPr>
                <w:b/>
                <w:spacing w:val="15"/>
                <w:w w:val="105"/>
                <w:sz w:val="20"/>
                <w:szCs w:val="24"/>
                <w:lang w:val="de-DE"/>
              </w:rPr>
              <w:t xml:space="preserve"> </w:t>
            </w:r>
            <w:r w:rsidRPr="00DA059A">
              <w:rPr>
                <w:b/>
                <w:w w:val="105"/>
                <w:sz w:val="20"/>
                <w:szCs w:val="24"/>
                <w:lang w:val="de-DE"/>
              </w:rPr>
              <w:t>dem</w:t>
            </w:r>
            <w:r w:rsidRPr="00DA059A">
              <w:rPr>
                <w:b/>
                <w:spacing w:val="15"/>
                <w:w w:val="105"/>
                <w:sz w:val="20"/>
                <w:szCs w:val="24"/>
                <w:lang w:val="de-DE"/>
              </w:rPr>
              <w:t xml:space="preserve"> </w:t>
            </w:r>
            <w:r w:rsidRPr="00DA059A">
              <w:rPr>
                <w:b/>
                <w:spacing w:val="-2"/>
                <w:w w:val="105"/>
                <w:sz w:val="20"/>
                <w:szCs w:val="24"/>
                <w:lang w:val="de-DE"/>
              </w:rPr>
              <w:t>Auslandsaufenthalt:</w:t>
            </w:r>
            <w:r w:rsidRPr="00DA059A">
              <w:rPr>
                <w:b/>
                <w:sz w:val="20"/>
                <w:szCs w:val="24"/>
                <w:lang w:val="de-DE"/>
              </w:rPr>
              <w:t xml:space="preserve">   </w:t>
            </w:r>
            <w:r w:rsidRPr="00DA059A">
              <w:rPr>
                <w:spacing w:val="-2"/>
                <w:w w:val="105"/>
                <w:sz w:val="20"/>
                <w:szCs w:val="24"/>
                <w:lang w:val="de-DE"/>
              </w:rPr>
              <w:t>3. Mastersemester</w:t>
            </w:r>
          </w:p>
        </w:tc>
        <w:tc>
          <w:tcPr>
            <w:tcW w:w="3685" w:type="dxa"/>
          </w:tcPr>
          <w:p w14:paraId="6128223F" w14:textId="77777777" w:rsidR="00DA059A" w:rsidRPr="00DA059A" w:rsidRDefault="00DA059A" w:rsidP="00890DB5">
            <w:pPr>
              <w:pStyle w:val="TableParagraph"/>
              <w:tabs>
                <w:tab w:val="left" w:pos="1923"/>
              </w:tabs>
              <w:spacing w:before="29"/>
              <w:ind w:left="216"/>
              <w:rPr>
                <w:sz w:val="20"/>
                <w:szCs w:val="24"/>
              </w:rPr>
            </w:pPr>
            <w:r w:rsidRPr="00DA059A">
              <w:rPr>
                <w:b/>
                <w:spacing w:val="-2"/>
                <w:w w:val="105"/>
                <w:sz w:val="20"/>
                <w:szCs w:val="24"/>
              </w:rPr>
              <w:t>Gesamtdauer:</w:t>
            </w:r>
            <w:r w:rsidRPr="00DA059A">
              <w:rPr>
                <w:b/>
                <w:sz w:val="20"/>
                <w:szCs w:val="24"/>
              </w:rPr>
              <w:t xml:space="preserve"> </w:t>
            </w:r>
            <w:r w:rsidRPr="00DA059A">
              <w:rPr>
                <w:spacing w:val="-2"/>
                <w:w w:val="105"/>
                <w:sz w:val="20"/>
                <w:szCs w:val="24"/>
              </w:rPr>
              <w:t>4 Monate</w:t>
            </w:r>
          </w:p>
        </w:tc>
      </w:tr>
      <w:tr w:rsidR="00DA059A" w:rsidRPr="00DA059A" w14:paraId="6E4D3CC7" w14:textId="77777777" w:rsidTr="00ED1527">
        <w:trPr>
          <w:trHeight w:val="474"/>
        </w:trPr>
        <w:tc>
          <w:tcPr>
            <w:tcW w:w="9214" w:type="dxa"/>
            <w:gridSpan w:val="2"/>
          </w:tcPr>
          <w:p w14:paraId="0A4474F3" w14:textId="54DA0155" w:rsidR="00DA059A" w:rsidRPr="00DA059A" w:rsidRDefault="00DA059A" w:rsidP="00890DB5">
            <w:pPr>
              <w:pStyle w:val="TableParagraph"/>
              <w:spacing w:before="8"/>
              <w:ind w:left="0"/>
              <w:rPr>
                <w:b/>
                <w:sz w:val="20"/>
                <w:szCs w:val="24"/>
                <w:lang w:val="de-DE"/>
              </w:rPr>
            </w:pPr>
          </w:p>
          <w:p w14:paraId="7F475322" w14:textId="6354EEDF" w:rsidR="00DA059A" w:rsidRPr="00DA059A" w:rsidRDefault="00ED1527" w:rsidP="00890DB5">
            <w:pPr>
              <w:pStyle w:val="TableParagraph"/>
              <w:rPr>
                <w:sz w:val="20"/>
                <w:szCs w:val="24"/>
                <w:lang w:val="de-DE"/>
              </w:rPr>
            </w:pPr>
            <w:r w:rsidRPr="00DA059A">
              <w:rPr>
                <w:rFonts w:ascii="Cambria"/>
                <w:b/>
                <w:noProof/>
                <w:w w:val="105"/>
                <w:sz w:val="20"/>
                <w:szCs w:val="24"/>
              </w:rPr>
              <mc:AlternateContent>
                <mc:Choice Requires="wps">
                  <w:drawing>
                    <wp:anchor distT="45720" distB="45720" distL="114300" distR="114300" simplePos="0" relativeHeight="251661312" behindDoc="0" locked="0" layoutInCell="1" allowOverlap="1" wp14:anchorId="04B23D2F" wp14:editId="37F5A50C">
                      <wp:simplePos x="0" y="0"/>
                      <wp:positionH relativeFrom="column">
                        <wp:posOffset>3430714</wp:posOffset>
                      </wp:positionH>
                      <wp:positionV relativeFrom="paragraph">
                        <wp:posOffset>103134</wp:posOffset>
                      </wp:positionV>
                      <wp:extent cx="421419" cy="349858"/>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419" cy="349858"/>
                              </a:xfrm>
                              <a:prstGeom prst="rect">
                                <a:avLst/>
                              </a:prstGeom>
                              <a:noFill/>
                              <a:ln w="9525">
                                <a:noFill/>
                                <a:miter lim="800000"/>
                                <a:headEnd/>
                                <a:tailEnd/>
                              </a:ln>
                            </wps:spPr>
                            <wps:txbx>
                              <w:txbxContent>
                                <w:p w14:paraId="314C569D" w14:textId="77777777" w:rsidR="00DA059A" w:rsidRPr="00C36D75" w:rsidRDefault="00DA059A" w:rsidP="00DA059A">
                                  <w:pPr>
                                    <w:rPr>
                                      <w:b/>
                                      <w:bCs/>
                                      <w:sz w:val="28"/>
                                      <w:szCs w:val="28"/>
                                    </w:rPr>
                                  </w:pPr>
                                  <w:r w:rsidRPr="00C36D75">
                                    <w:rPr>
                                      <w:b/>
                                      <w:bCs/>
                                      <w:sz w:val="28"/>
                                      <w:szCs w:val="28"/>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23D2F" id="_x0000_t202" coordsize="21600,21600" o:spt="202" path="m,l,21600r21600,l21600,xe">
                      <v:stroke joinstyle="miter"/>
                      <v:path gradientshapeok="t" o:connecttype="rect"/>
                    </v:shapetype>
                    <v:shape id="Textfeld 2" o:spid="_x0000_s1026" type="#_x0000_t202" style="position:absolute;left:0;text-align:left;margin-left:270.15pt;margin-top:8.1pt;width:33.2pt;height:27.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" filled="f" stroked="f">
                      <v:textbox>
                        <w:txbxContent>
                          <w:p w14:paraId="314C569D" w14:textId="77777777" w:rsidR="00DA059A" w:rsidRPr="00C36D75" w:rsidRDefault="00DA059A" w:rsidP="00DA059A">
                            <w:pPr>
                              <w:rPr>
                                <w:b/>
                                <w:bCs/>
                                <w:sz w:val="28"/>
                                <w:szCs w:val="28"/>
                              </w:rPr>
                            </w:pPr>
                            <w:r w:rsidRPr="00C36D75">
                              <w:rPr>
                                <w:b/>
                                <w:bCs/>
                                <w:sz w:val="28"/>
                                <w:szCs w:val="28"/>
                              </w:rPr>
                              <w:t>X</w:t>
                            </w:r>
                          </w:p>
                        </w:txbxContent>
                      </v:textbox>
                    </v:shape>
                  </w:pict>
                </mc:Fallback>
              </mc:AlternateContent>
            </w:r>
            <w:r w:rsidR="00DA059A" w:rsidRPr="00DA059A">
              <w:rPr>
                <w:b/>
                <w:w w:val="105"/>
                <w:sz w:val="20"/>
                <w:szCs w:val="24"/>
                <w:lang w:val="de-DE"/>
              </w:rPr>
              <w:t>Aktivitäten</w:t>
            </w:r>
            <w:r w:rsidR="00DA059A" w:rsidRPr="00DA059A">
              <w:rPr>
                <w:b/>
                <w:spacing w:val="20"/>
                <w:w w:val="105"/>
                <w:sz w:val="20"/>
                <w:szCs w:val="24"/>
                <w:lang w:val="de-DE"/>
              </w:rPr>
              <w:t xml:space="preserve"> </w:t>
            </w:r>
            <w:r w:rsidR="00DA059A" w:rsidRPr="00DA059A">
              <w:rPr>
                <w:b/>
                <w:w w:val="105"/>
                <w:sz w:val="20"/>
                <w:szCs w:val="24"/>
                <w:lang w:val="de-DE"/>
              </w:rPr>
              <w:t>während</w:t>
            </w:r>
            <w:r w:rsidR="00DA059A" w:rsidRPr="00DA059A">
              <w:rPr>
                <w:b/>
                <w:spacing w:val="20"/>
                <w:w w:val="105"/>
                <w:sz w:val="20"/>
                <w:szCs w:val="24"/>
                <w:lang w:val="de-DE"/>
              </w:rPr>
              <w:t xml:space="preserve"> </w:t>
            </w:r>
            <w:r w:rsidR="00DA059A" w:rsidRPr="00DA059A">
              <w:rPr>
                <w:b/>
                <w:w w:val="105"/>
                <w:sz w:val="20"/>
                <w:szCs w:val="24"/>
                <w:lang w:val="de-DE"/>
              </w:rPr>
              <w:t>des</w:t>
            </w:r>
            <w:r w:rsidR="00DA059A" w:rsidRPr="00DA059A">
              <w:rPr>
                <w:b/>
                <w:spacing w:val="19"/>
                <w:w w:val="105"/>
                <w:sz w:val="20"/>
                <w:szCs w:val="24"/>
                <w:lang w:val="de-DE"/>
              </w:rPr>
              <w:t xml:space="preserve"> </w:t>
            </w:r>
            <w:r w:rsidR="00DA059A" w:rsidRPr="00DA059A">
              <w:rPr>
                <w:b/>
                <w:w w:val="105"/>
                <w:sz w:val="20"/>
                <w:szCs w:val="24"/>
                <w:lang w:val="de-DE"/>
              </w:rPr>
              <w:t>Auslandsaufenthalts:</w:t>
            </w:r>
            <w:r w:rsidR="00DA059A" w:rsidRPr="00DA059A">
              <w:rPr>
                <w:b/>
                <w:spacing w:val="64"/>
                <w:w w:val="150"/>
                <w:sz w:val="20"/>
                <w:szCs w:val="24"/>
                <w:lang w:val="de-DE"/>
              </w:rPr>
              <w:t xml:space="preserve"> </w:t>
            </w:r>
            <w:r w:rsidR="00DA059A" w:rsidRPr="00DA059A">
              <w:rPr>
                <w:w w:val="105"/>
                <w:sz w:val="20"/>
                <w:szCs w:val="24"/>
                <w:lang w:val="de-DE"/>
              </w:rPr>
              <w:t>(mehrere</w:t>
            </w:r>
            <w:r w:rsidR="00DA059A" w:rsidRPr="00DA059A">
              <w:rPr>
                <w:spacing w:val="18"/>
                <w:w w:val="105"/>
                <w:sz w:val="20"/>
                <w:szCs w:val="24"/>
                <w:lang w:val="de-DE"/>
              </w:rPr>
              <w:t xml:space="preserve"> </w:t>
            </w:r>
            <w:r w:rsidR="00DA059A" w:rsidRPr="00DA059A">
              <w:rPr>
                <w:w w:val="105"/>
                <w:sz w:val="20"/>
                <w:szCs w:val="24"/>
                <w:lang w:val="de-DE"/>
              </w:rPr>
              <w:t>Antworten</w:t>
            </w:r>
            <w:r w:rsidR="00DA059A" w:rsidRPr="00DA059A">
              <w:rPr>
                <w:spacing w:val="19"/>
                <w:w w:val="105"/>
                <w:sz w:val="20"/>
                <w:szCs w:val="24"/>
                <w:lang w:val="de-DE"/>
              </w:rPr>
              <w:t xml:space="preserve"> </w:t>
            </w:r>
            <w:r w:rsidR="00DA059A" w:rsidRPr="00DA059A">
              <w:rPr>
                <w:spacing w:val="-2"/>
                <w:w w:val="105"/>
                <w:sz w:val="20"/>
                <w:szCs w:val="24"/>
                <w:lang w:val="de-DE"/>
              </w:rPr>
              <w:t>möglich)</w:t>
            </w:r>
          </w:p>
        </w:tc>
      </w:tr>
      <w:tr w:rsidR="00DA059A" w:rsidRPr="00DA059A" w14:paraId="4A573D45" w14:textId="77777777" w:rsidTr="00ED1527">
        <w:trPr>
          <w:trHeight w:val="316"/>
        </w:trPr>
        <w:tc>
          <w:tcPr>
            <w:tcW w:w="5529" w:type="dxa"/>
          </w:tcPr>
          <w:p w14:paraId="2421A132" w14:textId="560C8256" w:rsidR="00DA059A" w:rsidRPr="00DA059A" w:rsidRDefault="00DA059A" w:rsidP="00890DB5">
            <w:pPr>
              <w:pStyle w:val="TableParagraph"/>
              <w:spacing w:before="30"/>
              <w:rPr>
                <w:sz w:val="20"/>
                <w:szCs w:val="24"/>
              </w:rPr>
            </w:pPr>
            <w:r w:rsidRPr="00DA059A">
              <w:rPr>
                <w:w w:val="105"/>
                <w:sz w:val="20"/>
                <w:szCs w:val="24"/>
              </w:rPr>
              <w:t>Besuch</w:t>
            </w:r>
            <w:r w:rsidRPr="00DA059A">
              <w:rPr>
                <w:spacing w:val="-1"/>
                <w:w w:val="105"/>
                <w:sz w:val="20"/>
                <w:szCs w:val="24"/>
              </w:rPr>
              <w:t xml:space="preserve"> </w:t>
            </w:r>
            <w:r w:rsidRPr="00DA059A">
              <w:rPr>
                <w:w w:val="105"/>
                <w:sz w:val="20"/>
                <w:szCs w:val="24"/>
              </w:rPr>
              <w:t xml:space="preserve">von </w:t>
            </w:r>
            <w:r w:rsidRPr="00DA059A">
              <w:rPr>
                <w:spacing w:val="-2"/>
                <w:w w:val="105"/>
                <w:sz w:val="20"/>
                <w:szCs w:val="24"/>
              </w:rPr>
              <w:t>Lehrveranstaltungen</w:t>
            </w:r>
          </w:p>
        </w:tc>
        <w:tc>
          <w:tcPr>
            <w:tcW w:w="3685" w:type="dxa"/>
          </w:tcPr>
          <w:p w14:paraId="3931BB3A" w14:textId="79868444" w:rsidR="00DA059A" w:rsidRPr="00DA059A" w:rsidRDefault="00ED1527" w:rsidP="00890DB5">
            <w:pPr>
              <w:pStyle w:val="TableParagraph"/>
              <w:spacing w:before="11"/>
              <w:ind w:left="0"/>
              <w:rPr>
                <w:b/>
                <w:sz w:val="20"/>
                <w:szCs w:val="24"/>
              </w:rPr>
            </w:pPr>
            <w:r w:rsidRPr="00DA059A">
              <w:rPr>
                <w:noProof/>
                <w:position w:val="-2"/>
                <w:sz w:val="20"/>
                <w:szCs w:val="24"/>
              </w:rPr>
              <mc:AlternateContent>
                <mc:Choice Requires="wpg">
                  <w:drawing>
                    <wp:inline distT="0" distB="0" distL="0" distR="0" wp14:anchorId="5292FC9F" wp14:editId="6BF23182">
                      <wp:extent cx="108585" cy="108585"/>
                      <wp:effectExtent l="0" t="635" r="0" b="0"/>
                      <wp:docPr id="11" name="Gruppieren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85" cy="108585"/>
                                <a:chOff x="0" y="0"/>
                                <a:chExt cx="171" cy="171"/>
                              </a:xfrm>
                            </wpg:grpSpPr>
                            <wps:wsp>
                              <wps:cNvPr id="12" name="docshape15"/>
                              <wps:cNvSpPr>
                                <a:spLocks noChangeArrowheads="1"/>
                              </wps:cNvSpPr>
                              <wps:spPr bwMode="auto">
                                <a:xfrm>
                                  <a:off x="7" y="7"/>
                                  <a:ext cx="156" cy="156"/>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DEB7FD" id="Gruppieren 11" o:spid="_x0000_s1026" style="width:8.55pt;height:8.55pt;mso-position-horizontal-relative:char;mso-position-vertical-relative:line" coordsize="17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">
                      <v:rect id="docshape15" o:spid="_x0000_s1027" style="position:absolute;left:7;top:7;width:156;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" filled="f" strokeweight=".72pt"/>
                      <w10:anchorlock/>
                    </v:group>
                  </w:pict>
                </mc:Fallback>
              </mc:AlternateContent>
            </w:r>
          </w:p>
          <w:p w14:paraId="43E88586" w14:textId="5CAA46FB" w:rsidR="00DA059A" w:rsidRPr="00DA059A" w:rsidRDefault="00DA059A" w:rsidP="00890DB5">
            <w:pPr>
              <w:pStyle w:val="TableParagraph"/>
              <w:spacing w:line="156" w:lineRule="exact"/>
              <w:ind w:left="262"/>
              <w:rPr>
                <w:sz w:val="20"/>
                <w:szCs w:val="24"/>
              </w:rPr>
            </w:pPr>
          </w:p>
        </w:tc>
      </w:tr>
      <w:tr w:rsidR="00DA059A" w:rsidRPr="00DA059A" w14:paraId="50647036" w14:textId="77777777" w:rsidTr="00ED1527">
        <w:trPr>
          <w:trHeight w:val="315"/>
        </w:trPr>
        <w:tc>
          <w:tcPr>
            <w:tcW w:w="5529" w:type="dxa"/>
          </w:tcPr>
          <w:p w14:paraId="0FD666DF" w14:textId="44E5FC37" w:rsidR="00DA059A" w:rsidRPr="00DA059A" w:rsidRDefault="00DA059A" w:rsidP="00890DB5">
            <w:pPr>
              <w:pStyle w:val="TableParagraph"/>
              <w:spacing w:before="29"/>
              <w:rPr>
                <w:sz w:val="20"/>
                <w:szCs w:val="24"/>
              </w:rPr>
            </w:pPr>
            <w:r w:rsidRPr="00DA059A">
              <w:rPr>
                <w:w w:val="105"/>
                <w:sz w:val="20"/>
                <w:szCs w:val="24"/>
              </w:rPr>
              <w:t>Erstellung</w:t>
            </w:r>
            <w:r w:rsidRPr="00DA059A">
              <w:rPr>
                <w:spacing w:val="2"/>
                <w:w w:val="105"/>
                <w:sz w:val="20"/>
                <w:szCs w:val="24"/>
              </w:rPr>
              <w:t xml:space="preserve"> </w:t>
            </w:r>
            <w:r w:rsidRPr="00DA059A">
              <w:rPr>
                <w:w w:val="105"/>
                <w:sz w:val="20"/>
                <w:szCs w:val="24"/>
              </w:rPr>
              <w:t>einer</w:t>
            </w:r>
            <w:r w:rsidRPr="00DA059A">
              <w:rPr>
                <w:spacing w:val="3"/>
                <w:w w:val="105"/>
                <w:sz w:val="20"/>
                <w:szCs w:val="24"/>
              </w:rPr>
              <w:t xml:space="preserve"> </w:t>
            </w:r>
            <w:r w:rsidRPr="00DA059A">
              <w:rPr>
                <w:spacing w:val="-2"/>
                <w:w w:val="105"/>
                <w:sz w:val="20"/>
                <w:szCs w:val="24"/>
              </w:rPr>
              <w:t>Seminararbeit</w:t>
            </w:r>
          </w:p>
        </w:tc>
        <w:tc>
          <w:tcPr>
            <w:tcW w:w="3685" w:type="dxa"/>
          </w:tcPr>
          <w:p w14:paraId="2F353495" w14:textId="5449F8DA" w:rsidR="00DA059A" w:rsidRPr="00DA059A" w:rsidRDefault="00ED1527" w:rsidP="00890DB5">
            <w:pPr>
              <w:pStyle w:val="TableParagraph"/>
              <w:spacing w:before="10"/>
              <w:ind w:left="0"/>
              <w:rPr>
                <w:b/>
                <w:sz w:val="20"/>
                <w:szCs w:val="24"/>
              </w:rPr>
            </w:pPr>
            <w:r w:rsidRPr="00DA059A">
              <w:rPr>
                <w:noProof/>
                <w:position w:val="-2"/>
                <w:sz w:val="20"/>
                <w:szCs w:val="24"/>
              </w:rPr>
              <mc:AlternateContent>
                <mc:Choice Requires="wpg">
                  <w:drawing>
                    <wp:inline distT="0" distB="0" distL="0" distR="0" wp14:anchorId="34DCB862" wp14:editId="129A64BE">
                      <wp:extent cx="108585" cy="108585"/>
                      <wp:effectExtent l="0" t="635" r="0" b="0"/>
                      <wp:docPr id="9"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85" cy="108585"/>
                                <a:chOff x="0" y="0"/>
                                <a:chExt cx="171" cy="171"/>
                              </a:xfrm>
                            </wpg:grpSpPr>
                            <wps:wsp>
                              <wps:cNvPr id="10" name="docshape17"/>
                              <wps:cNvSpPr>
                                <a:spLocks noChangeArrowheads="1"/>
                              </wps:cNvSpPr>
                              <wps:spPr bwMode="auto">
                                <a:xfrm>
                                  <a:off x="7" y="7"/>
                                  <a:ext cx="156" cy="156"/>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2F95727" id="Gruppieren 9" o:spid="_x0000_s1026" style="width:8.55pt;height:8.55pt;mso-position-horizontal-relative:char;mso-position-vertical-relative:line" coordsize="17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">
                      <v:rect id="docshape17" o:spid="_x0000_s1027" style="position:absolute;left:7;top:7;width:156;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" filled="f" strokeweight=".72pt"/>
                      <w10:anchorlock/>
                    </v:group>
                  </w:pict>
                </mc:Fallback>
              </mc:AlternateContent>
            </w:r>
          </w:p>
          <w:p w14:paraId="272EFB1E" w14:textId="011034C1" w:rsidR="00DA059A" w:rsidRPr="00DA059A" w:rsidRDefault="00DA059A" w:rsidP="00890DB5">
            <w:pPr>
              <w:pStyle w:val="TableParagraph"/>
              <w:spacing w:line="156" w:lineRule="exact"/>
              <w:ind w:left="262"/>
              <w:rPr>
                <w:sz w:val="20"/>
                <w:szCs w:val="24"/>
              </w:rPr>
            </w:pPr>
          </w:p>
        </w:tc>
      </w:tr>
      <w:tr w:rsidR="00DA059A" w:rsidRPr="00DA059A" w14:paraId="21DC0123" w14:textId="77777777" w:rsidTr="00ED1527">
        <w:trPr>
          <w:trHeight w:val="315"/>
        </w:trPr>
        <w:tc>
          <w:tcPr>
            <w:tcW w:w="5529" w:type="dxa"/>
          </w:tcPr>
          <w:p w14:paraId="383197F1" w14:textId="3AC51A77" w:rsidR="00DA059A" w:rsidRPr="00DA059A" w:rsidRDefault="00DA059A" w:rsidP="00890DB5">
            <w:pPr>
              <w:pStyle w:val="TableParagraph"/>
              <w:spacing w:before="29"/>
              <w:rPr>
                <w:sz w:val="20"/>
                <w:szCs w:val="24"/>
                <w:lang w:val="de-DE"/>
              </w:rPr>
            </w:pPr>
            <w:r w:rsidRPr="00DA059A">
              <w:rPr>
                <w:w w:val="105"/>
                <w:sz w:val="20"/>
                <w:szCs w:val="24"/>
                <w:lang w:val="de-DE"/>
              </w:rPr>
              <w:t>Besuch</w:t>
            </w:r>
            <w:r w:rsidRPr="00DA059A">
              <w:rPr>
                <w:spacing w:val="-1"/>
                <w:w w:val="105"/>
                <w:sz w:val="20"/>
                <w:szCs w:val="24"/>
                <w:lang w:val="de-DE"/>
              </w:rPr>
              <w:t xml:space="preserve"> </w:t>
            </w:r>
            <w:r w:rsidRPr="00DA059A">
              <w:rPr>
                <w:w w:val="105"/>
                <w:sz w:val="20"/>
                <w:szCs w:val="24"/>
                <w:lang w:val="de-DE"/>
              </w:rPr>
              <w:t>eines</w:t>
            </w:r>
            <w:r w:rsidRPr="00DA059A">
              <w:rPr>
                <w:spacing w:val="-2"/>
                <w:w w:val="105"/>
                <w:sz w:val="20"/>
                <w:szCs w:val="24"/>
                <w:lang w:val="de-DE"/>
              </w:rPr>
              <w:t xml:space="preserve"> </w:t>
            </w:r>
            <w:r w:rsidRPr="00DA059A">
              <w:rPr>
                <w:w w:val="105"/>
                <w:sz w:val="20"/>
                <w:szCs w:val="24"/>
                <w:lang w:val="de-DE"/>
              </w:rPr>
              <w:t>Sprachkurses</w:t>
            </w:r>
            <w:r w:rsidRPr="00DA059A">
              <w:rPr>
                <w:spacing w:val="-2"/>
                <w:w w:val="105"/>
                <w:sz w:val="20"/>
                <w:szCs w:val="24"/>
                <w:lang w:val="de-DE"/>
              </w:rPr>
              <w:t xml:space="preserve"> </w:t>
            </w:r>
            <w:r w:rsidRPr="00DA059A">
              <w:rPr>
                <w:w w:val="105"/>
                <w:sz w:val="20"/>
                <w:szCs w:val="24"/>
                <w:lang w:val="de-DE"/>
              </w:rPr>
              <w:t>in</w:t>
            </w:r>
            <w:r w:rsidRPr="00DA059A">
              <w:rPr>
                <w:spacing w:val="-2"/>
                <w:w w:val="105"/>
                <w:sz w:val="20"/>
                <w:szCs w:val="24"/>
                <w:lang w:val="de-DE"/>
              </w:rPr>
              <w:t xml:space="preserve"> </w:t>
            </w:r>
            <w:r w:rsidRPr="00DA059A">
              <w:rPr>
                <w:w w:val="105"/>
                <w:sz w:val="20"/>
                <w:szCs w:val="24"/>
                <w:lang w:val="de-DE"/>
              </w:rPr>
              <w:t>der</w:t>
            </w:r>
            <w:r w:rsidRPr="00DA059A">
              <w:rPr>
                <w:spacing w:val="-1"/>
                <w:w w:val="105"/>
                <w:sz w:val="20"/>
                <w:szCs w:val="24"/>
                <w:lang w:val="de-DE"/>
              </w:rPr>
              <w:t xml:space="preserve"> </w:t>
            </w:r>
            <w:r w:rsidRPr="00DA059A">
              <w:rPr>
                <w:spacing w:val="-2"/>
                <w:w w:val="105"/>
                <w:sz w:val="20"/>
                <w:szCs w:val="24"/>
                <w:lang w:val="de-DE"/>
              </w:rPr>
              <w:t>Landessprache</w:t>
            </w:r>
          </w:p>
        </w:tc>
        <w:tc>
          <w:tcPr>
            <w:tcW w:w="3685" w:type="dxa"/>
          </w:tcPr>
          <w:p w14:paraId="619EC799" w14:textId="47178360" w:rsidR="00DA059A" w:rsidRPr="00DA059A" w:rsidRDefault="00ED1527" w:rsidP="00890DB5">
            <w:pPr>
              <w:pStyle w:val="TableParagraph"/>
              <w:spacing w:before="10"/>
              <w:ind w:left="0"/>
              <w:rPr>
                <w:b/>
                <w:sz w:val="20"/>
                <w:szCs w:val="24"/>
                <w:lang w:val="de-DE"/>
              </w:rPr>
            </w:pPr>
            <w:r w:rsidRPr="00DA059A">
              <w:rPr>
                <w:noProof/>
                <w:position w:val="-2"/>
                <w:sz w:val="20"/>
                <w:szCs w:val="24"/>
              </w:rPr>
              <mc:AlternateContent>
                <mc:Choice Requires="wpg">
                  <w:drawing>
                    <wp:inline distT="0" distB="0" distL="0" distR="0" wp14:anchorId="0E9E8547" wp14:editId="726BA1E6">
                      <wp:extent cx="108585" cy="108585"/>
                      <wp:effectExtent l="0" t="635" r="0" b="0"/>
                      <wp:docPr id="6" name="Gruppieren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85" cy="108585"/>
                                <a:chOff x="0" y="0"/>
                                <a:chExt cx="171" cy="171"/>
                              </a:xfrm>
                            </wpg:grpSpPr>
                            <wps:wsp>
                              <wps:cNvPr id="7" name="docshape19"/>
                              <wps:cNvSpPr>
                                <a:spLocks noChangeArrowheads="1"/>
                              </wps:cNvSpPr>
                              <wps:spPr bwMode="auto">
                                <a:xfrm>
                                  <a:off x="7" y="7"/>
                                  <a:ext cx="156" cy="156"/>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4737918" id="Gruppieren 6" o:spid="_x0000_s1026" style="width:8.55pt;height:8.55pt;mso-position-horizontal-relative:char;mso-position-vertical-relative:line" coordsize="17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">
                      <v:rect id="docshape19" o:spid="_x0000_s1027" style="position:absolute;left:7;top:7;width:156;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" filled="f" strokeweight=".72pt"/>
                      <w10:anchorlock/>
                    </v:group>
                  </w:pict>
                </mc:Fallback>
              </mc:AlternateContent>
            </w:r>
          </w:p>
          <w:p w14:paraId="235C2AA0" w14:textId="32D855E9" w:rsidR="00DA059A" w:rsidRPr="00DA059A" w:rsidRDefault="00DA059A" w:rsidP="00890DB5">
            <w:pPr>
              <w:pStyle w:val="TableParagraph"/>
              <w:spacing w:line="156" w:lineRule="exact"/>
              <w:ind w:left="262"/>
              <w:rPr>
                <w:sz w:val="20"/>
                <w:szCs w:val="24"/>
              </w:rPr>
            </w:pPr>
          </w:p>
        </w:tc>
      </w:tr>
      <w:tr w:rsidR="00DA059A" w:rsidRPr="00DA059A" w14:paraId="018EBDC6" w14:textId="77777777" w:rsidTr="00ED1527">
        <w:trPr>
          <w:trHeight w:val="313"/>
        </w:trPr>
        <w:tc>
          <w:tcPr>
            <w:tcW w:w="5529" w:type="dxa"/>
          </w:tcPr>
          <w:p w14:paraId="10245A5C" w14:textId="18E63716" w:rsidR="00DA059A" w:rsidRPr="00DA059A" w:rsidRDefault="00DA059A" w:rsidP="00890DB5">
            <w:pPr>
              <w:pStyle w:val="TableParagraph"/>
              <w:spacing w:before="29"/>
              <w:rPr>
                <w:sz w:val="20"/>
                <w:szCs w:val="24"/>
              </w:rPr>
            </w:pPr>
            <w:r w:rsidRPr="00DA059A">
              <w:rPr>
                <w:w w:val="105"/>
                <w:sz w:val="20"/>
                <w:szCs w:val="24"/>
              </w:rPr>
              <w:t>Erstellung</w:t>
            </w:r>
            <w:r w:rsidRPr="00DA059A">
              <w:rPr>
                <w:spacing w:val="2"/>
                <w:w w:val="105"/>
                <w:sz w:val="20"/>
                <w:szCs w:val="24"/>
              </w:rPr>
              <w:t xml:space="preserve"> </w:t>
            </w:r>
            <w:r w:rsidRPr="00DA059A">
              <w:rPr>
                <w:w w:val="105"/>
                <w:sz w:val="20"/>
                <w:szCs w:val="24"/>
              </w:rPr>
              <w:t>einer</w:t>
            </w:r>
            <w:r w:rsidRPr="00DA059A">
              <w:rPr>
                <w:spacing w:val="3"/>
                <w:w w:val="105"/>
                <w:sz w:val="20"/>
                <w:szCs w:val="24"/>
              </w:rPr>
              <w:t xml:space="preserve"> </w:t>
            </w:r>
            <w:r w:rsidRPr="00DA059A">
              <w:rPr>
                <w:spacing w:val="-2"/>
                <w:w w:val="105"/>
                <w:sz w:val="20"/>
                <w:szCs w:val="24"/>
              </w:rPr>
              <w:t>Studienarbeit</w:t>
            </w:r>
          </w:p>
        </w:tc>
        <w:tc>
          <w:tcPr>
            <w:tcW w:w="3685" w:type="dxa"/>
          </w:tcPr>
          <w:p w14:paraId="5DAB2934" w14:textId="4018140F" w:rsidR="00DA059A" w:rsidRPr="00DA059A" w:rsidRDefault="00ED1527" w:rsidP="00890DB5">
            <w:pPr>
              <w:pStyle w:val="TableParagraph"/>
              <w:spacing w:before="10"/>
              <w:ind w:left="0"/>
              <w:rPr>
                <w:b/>
                <w:sz w:val="20"/>
                <w:szCs w:val="24"/>
              </w:rPr>
            </w:pPr>
            <w:r w:rsidRPr="00DA059A">
              <w:rPr>
                <w:noProof/>
                <w:position w:val="-2"/>
                <w:sz w:val="20"/>
                <w:szCs w:val="24"/>
              </w:rPr>
              <mc:AlternateContent>
                <mc:Choice Requires="wpg">
                  <w:drawing>
                    <wp:inline distT="0" distB="0" distL="0" distR="0" wp14:anchorId="509D0C4C" wp14:editId="33EDAAAF">
                      <wp:extent cx="108585" cy="108585"/>
                      <wp:effectExtent l="0" t="0" r="5715" b="5715"/>
                      <wp:docPr id="4" name="Gruppieren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85" cy="108585"/>
                                <a:chOff x="0" y="0"/>
                                <a:chExt cx="171" cy="171"/>
                              </a:xfrm>
                            </wpg:grpSpPr>
                            <wps:wsp>
                              <wps:cNvPr id="5" name="docshape21"/>
                              <wps:cNvSpPr>
                                <a:spLocks noChangeArrowheads="1"/>
                              </wps:cNvSpPr>
                              <wps:spPr bwMode="auto">
                                <a:xfrm>
                                  <a:off x="7" y="7"/>
                                  <a:ext cx="156" cy="156"/>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D9C3932" id="Gruppieren 4" o:spid="_x0000_s1026" style="width:8.55pt;height:8.55pt;mso-position-horizontal-relative:char;mso-position-vertical-relative:line" coordsize="171,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">
                      <v:rect id="docshape21" o:spid="_x0000_s1027" style="position:absolute;left:7;top:7;width:156;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" filled="f" strokeweight=".72pt"/>
                      <w10:anchorlock/>
                    </v:group>
                  </w:pict>
                </mc:Fallback>
              </mc:AlternateContent>
            </w:r>
          </w:p>
          <w:p w14:paraId="0A58890F" w14:textId="21FD3FD4" w:rsidR="00DA059A" w:rsidRPr="00DA059A" w:rsidRDefault="00DA059A" w:rsidP="00890DB5">
            <w:pPr>
              <w:pStyle w:val="TableParagraph"/>
              <w:spacing w:line="156" w:lineRule="exact"/>
              <w:ind w:left="262"/>
              <w:rPr>
                <w:sz w:val="20"/>
                <w:szCs w:val="24"/>
              </w:rPr>
            </w:pPr>
          </w:p>
        </w:tc>
      </w:tr>
      <w:tr w:rsidR="00DA059A" w:rsidRPr="00DA059A" w14:paraId="133F7683" w14:textId="77777777" w:rsidTr="00ED1527">
        <w:trPr>
          <w:trHeight w:val="250"/>
        </w:trPr>
        <w:tc>
          <w:tcPr>
            <w:tcW w:w="5529" w:type="dxa"/>
          </w:tcPr>
          <w:p w14:paraId="5C1306AE" w14:textId="4BBEC1E6" w:rsidR="00DA059A" w:rsidRPr="00DA059A" w:rsidRDefault="00DA059A" w:rsidP="00890DB5">
            <w:pPr>
              <w:pStyle w:val="TableParagraph"/>
              <w:spacing w:before="28" w:line="191" w:lineRule="exact"/>
              <w:rPr>
                <w:sz w:val="20"/>
                <w:szCs w:val="24"/>
              </w:rPr>
            </w:pPr>
            <w:r w:rsidRPr="00DA059A">
              <w:rPr>
                <w:spacing w:val="-2"/>
                <w:w w:val="105"/>
                <w:sz w:val="20"/>
                <w:szCs w:val="24"/>
              </w:rPr>
              <w:t>Andere:</w:t>
            </w:r>
          </w:p>
        </w:tc>
        <w:tc>
          <w:tcPr>
            <w:tcW w:w="3685" w:type="dxa"/>
          </w:tcPr>
          <w:p w14:paraId="60F4326D" w14:textId="1CB3126E" w:rsidR="00DA059A" w:rsidRPr="00DA059A" w:rsidRDefault="00DA059A" w:rsidP="00890DB5">
            <w:pPr>
              <w:pStyle w:val="TableParagraph"/>
              <w:ind w:left="0"/>
              <w:rPr>
                <w:rFonts w:ascii="Times New Roman"/>
                <w:sz w:val="20"/>
                <w:szCs w:val="24"/>
              </w:rPr>
            </w:pPr>
          </w:p>
        </w:tc>
      </w:tr>
    </w:tbl>
    <w:p w14:paraId="56798C3F" w14:textId="4C5CD560" w:rsidR="00DA059A" w:rsidRDefault="00DA059A"/>
    <w:p w14:paraId="2072A117" w14:textId="57A1F593" w:rsidR="00ED1527" w:rsidRPr="00ED1527" w:rsidRDefault="00ED1527">
      <w:pPr>
        <w:rPr>
          <w:b/>
          <w:bCs/>
          <w:u w:val="single"/>
        </w:rPr>
      </w:pPr>
      <w:r w:rsidRPr="00ED1527">
        <w:rPr>
          <w:b/>
          <w:bCs/>
          <w:u w:val="single"/>
        </w:rPr>
        <w:t>Kosten</w:t>
      </w:r>
    </w:p>
    <w:tbl>
      <w:tblPr>
        <w:tblStyle w:val="TableNormal"/>
        <w:tblW w:w="10206" w:type="dxa"/>
        <w:tblLayout w:type="fixed"/>
        <w:tblLook w:val="01E0" w:firstRow="1" w:lastRow="1" w:firstColumn="1" w:lastColumn="1" w:noHBand="0" w:noVBand="0"/>
      </w:tblPr>
      <w:tblGrid>
        <w:gridCol w:w="10206"/>
      </w:tblGrid>
      <w:tr w:rsidR="00ED1527" w14:paraId="43654FA3" w14:textId="77777777" w:rsidTr="00ED1527">
        <w:trPr>
          <w:trHeight w:val="240"/>
        </w:trPr>
        <w:tc>
          <w:tcPr>
            <w:tcW w:w="10206" w:type="dxa"/>
          </w:tcPr>
          <w:p w14:paraId="73D81332" w14:textId="3AE37C10" w:rsidR="00ED1527" w:rsidRPr="00ED1527" w:rsidRDefault="00ED1527" w:rsidP="00890DB5">
            <w:pPr>
              <w:pStyle w:val="TableParagraph"/>
              <w:tabs>
                <w:tab w:val="left" w:pos="9204"/>
              </w:tabs>
              <w:spacing w:line="189" w:lineRule="exact"/>
              <w:rPr>
                <w:spacing w:val="-2"/>
                <w:w w:val="105"/>
                <w:sz w:val="18"/>
                <w:lang w:val="de-DE"/>
              </w:rPr>
            </w:pPr>
            <w:r w:rsidRPr="00ED1527">
              <w:rPr>
                <w:b/>
                <w:bCs/>
                <w:spacing w:val="-2"/>
                <w:w w:val="105"/>
                <w:sz w:val="18"/>
                <w:lang w:val="de-DE"/>
              </w:rPr>
              <w:t>Unterkunft</w:t>
            </w:r>
            <w:r w:rsidRPr="00ED1527">
              <w:rPr>
                <w:spacing w:val="-2"/>
                <w:w w:val="105"/>
                <w:sz w:val="18"/>
                <w:lang w:val="de-DE"/>
              </w:rPr>
              <w:t xml:space="preserve">: Wie viel haben Sie während Ihres Auslandsstudiums monatlich für die Unterkunft aufgewendet?   </w:t>
            </w:r>
            <w:r w:rsidRPr="00ED1527">
              <w:rPr>
                <w:b/>
                <w:bCs/>
                <w:spacing w:val="-2"/>
                <w:w w:val="105"/>
                <w:sz w:val="18"/>
                <w:lang w:val="de-DE"/>
              </w:rPr>
              <w:t>$830</w:t>
            </w:r>
          </w:p>
        </w:tc>
      </w:tr>
      <w:tr w:rsidR="00ED1527" w14:paraId="27A87542" w14:textId="77777777" w:rsidTr="00ED1527">
        <w:trPr>
          <w:trHeight w:val="300"/>
        </w:trPr>
        <w:tc>
          <w:tcPr>
            <w:tcW w:w="10206" w:type="dxa"/>
          </w:tcPr>
          <w:p w14:paraId="20ACFE67" w14:textId="633B397B" w:rsidR="00ED1527" w:rsidRPr="00ED1527" w:rsidRDefault="00ED1527" w:rsidP="00890DB5">
            <w:pPr>
              <w:pStyle w:val="TableParagraph"/>
              <w:tabs>
                <w:tab w:val="left" w:pos="9137"/>
              </w:tabs>
              <w:spacing w:before="29"/>
              <w:rPr>
                <w:spacing w:val="-2"/>
                <w:w w:val="105"/>
                <w:sz w:val="18"/>
                <w:lang w:val="de-DE"/>
              </w:rPr>
            </w:pPr>
            <w:r w:rsidRPr="00ED1527">
              <w:rPr>
                <w:b/>
                <w:bCs/>
                <w:spacing w:val="-2"/>
                <w:w w:val="105"/>
                <w:sz w:val="18"/>
                <w:lang w:val="de-DE"/>
              </w:rPr>
              <w:t>Verpflegung</w:t>
            </w:r>
            <w:r w:rsidRPr="00ED1527">
              <w:rPr>
                <w:spacing w:val="-2"/>
                <w:w w:val="105"/>
                <w:sz w:val="18"/>
                <w:lang w:val="de-DE"/>
              </w:rPr>
              <w:t xml:space="preserve">: Wie viel haben Sie während Ihres Auslandsstudiums monatlich für Verpflegung aufgewendet?     </w:t>
            </w:r>
            <w:r w:rsidRPr="00ED1527">
              <w:rPr>
                <w:b/>
                <w:bCs/>
                <w:spacing w:val="-2"/>
                <w:w w:val="105"/>
                <w:sz w:val="18"/>
                <w:lang w:val="de-DE"/>
              </w:rPr>
              <w:t>$320</w:t>
            </w:r>
          </w:p>
        </w:tc>
      </w:tr>
      <w:tr w:rsidR="00ED1527" w14:paraId="1DBD39A3" w14:textId="77777777" w:rsidTr="00ED1527">
        <w:trPr>
          <w:trHeight w:val="240"/>
        </w:trPr>
        <w:tc>
          <w:tcPr>
            <w:tcW w:w="10206" w:type="dxa"/>
          </w:tcPr>
          <w:p w14:paraId="04A73587" w14:textId="4F37F89A" w:rsidR="00ED1527" w:rsidRPr="00ED1527" w:rsidRDefault="00ED1527" w:rsidP="00ED1527">
            <w:pPr>
              <w:pStyle w:val="TableParagraph"/>
              <w:tabs>
                <w:tab w:val="left" w:pos="7956"/>
              </w:tabs>
              <w:spacing w:before="29" w:line="191" w:lineRule="exact"/>
              <w:rPr>
                <w:spacing w:val="-2"/>
                <w:w w:val="105"/>
                <w:sz w:val="18"/>
                <w:lang w:val="de-DE"/>
              </w:rPr>
            </w:pPr>
            <w:r w:rsidRPr="00ED1527">
              <w:rPr>
                <w:b/>
                <w:bCs/>
                <w:spacing w:val="-2"/>
                <w:w w:val="105"/>
                <w:sz w:val="18"/>
                <w:lang w:val="de-DE"/>
              </w:rPr>
              <w:t>Kosten insgesamt</w:t>
            </w:r>
            <w:r w:rsidRPr="00ED1527">
              <w:rPr>
                <w:spacing w:val="-2"/>
                <w:w w:val="105"/>
                <w:sz w:val="18"/>
                <w:lang w:val="de-DE"/>
              </w:rPr>
              <w:t xml:space="preserve">: Wie viel haben Sie für Ihren Auslandsaufenthalt insgesamt aufgewendet?             </w:t>
            </w:r>
            <w:r>
              <w:rPr>
                <w:spacing w:val="-2"/>
                <w:w w:val="105"/>
                <w:sz w:val="18"/>
                <w:lang w:val="de-DE"/>
              </w:rPr>
              <w:t xml:space="preserve"> </w:t>
            </w:r>
            <w:r w:rsidRPr="00ED1527">
              <w:rPr>
                <w:spacing w:val="-2"/>
                <w:w w:val="105"/>
                <w:sz w:val="18"/>
                <w:lang w:val="de-DE"/>
              </w:rPr>
              <w:t xml:space="preserve">  </w:t>
            </w:r>
            <w:r w:rsidRPr="00ED1527">
              <w:rPr>
                <w:b/>
                <w:bCs/>
                <w:spacing w:val="-2"/>
                <w:w w:val="105"/>
                <w:sz w:val="18"/>
                <w:lang w:val="de-DE"/>
              </w:rPr>
              <w:t>8000€</w:t>
            </w:r>
            <w:r>
              <w:rPr>
                <w:b/>
                <w:bCs/>
                <w:spacing w:val="-2"/>
                <w:w w:val="105"/>
                <w:sz w:val="18"/>
                <w:lang w:val="de-DE"/>
              </w:rPr>
              <w:t xml:space="preserve"> </w:t>
            </w:r>
            <w:r w:rsidRPr="00ED1527">
              <w:rPr>
                <w:spacing w:val="-2"/>
                <w:w w:val="105"/>
                <w:sz w:val="18"/>
                <w:lang w:val="de-DE"/>
              </w:rPr>
              <w:t>(ohne Ausflüge</w:t>
            </w:r>
            <w:r>
              <w:rPr>
                <w:spacing w:val="-2"/>
                <w:w w:val="105"/>
                <w:sz w:val="18"/>
                <w:lang w:val="de-DE"/>
              </w:rPr>
              <w:t>)</w:t>
            </w:r>
          </w:p>
        </w:tc>
      </w:tr>
    </w:tbl>
    <w:p w14:paraId="07A126F6" w14:textId="77777777" w:rsidR="00DE729A" w:rsidRDefault="00DE729A"/>
    <w:p w14:paraId="13605BE8" w14:textId="7F70D5CD" w:rsidR="00716BDD" w:rsidRPr="00ED1527" w:rsidRDefault="00172DAB">
      <w:pPr>
        <w:rPr>
          <w:b/>
          <w:bCs/>
          <w:u w:val="single"/>
        </w:rPr>
      </w:pPr>
      <w:bookmarkStart w:id="0" w:name="_Hlk124105196"/>
      <w:r w:rsidRPr="00ED1527">
        <w:rPr>
          <w:b/>
          <w:bCs/>
          <w:u w:val="single"/>
        </w:rPr>
        <w:t>Vorbereitung</w:t>
      </w:r>
    </w:p>
    <w:p w14:paraId="49440B7B" w14:textId="69258072" w:rsidR="00716BDD" w:rsidRDefault="00716BDD" w:rsidP="00ED1527">
      <w:pPr>
        <w:jc w:val="both"/>
      </w:pPr>
      <w:r>
        <w:t xml:space="preserve">Bevor ich mein Masterstudium an der TU </w:t>
      </w:r>
      <w:r w:rsidR="00AC03AB">
        <w:t xml:space="preserve">Darmstadt </w:t>
      </w:r>
      <w:r>
        <w:t>abschließe, wollte ich unbedingt noch einen Auslandsaufenthalt absolvieren. Aufgrund meiner Sprachkenntnisse, positiven Erfahrungen von Freunden und dem Wunsch das typisch amerikanische „Campus Life“ zu erleben, war die USA mein Wunschziel. Dafür bewarb ich mich sowohl an Partnerunis der TU als auch bei den zwei Hessen Exchange Programmen mit Wisconsin und Massachusetts. Die Zusage bekam ich dann für die University of Wisconsin Whitewater</w:t>
      </w:r>
      <w:r w:rsidR="006011F2">
        <w:t xml:space="preserve"> (UWW)</w:t>
      </w:r>
      <w:r>
        <w:t xml:space="preserve"> im Rahmen des Hessen Wisconsin Exchange Programmes.</w:t>
      </w:r>
    </w:p>
    <w:p w14:paraId="7C13B953" w14:textId="2D54CBCC" w:rsidR="00716BDD" w:rsidRDefault="00246FE7" w:rsidP="00ED1527">
      <w:pPr>
        <w:jc w:val="both"/>
      </w:pPr>
      <w:r>
        <w:t>Da ich mich bei 3 verschiedenen Programmen für die USA bewarb (TU</w:t>
      </w:r>
      <w:r w:rsidR="00AC03AB">
        <w:t>Darmstadt</w:t>
      </w:r>
      <w:r>
        <w:t>, Wisconsin, Massachusetts)</w:t>
      </w:r>
      <w:r w:rsidR="007F661D">
        <w:t>,</w:t>
      </w:r>
      <w:r>
        <w:t xml:space="preserve"> waren auch drei separate Motivationsschreiben notwendig. Zudem brauchte ich für manche Universitäten bis zu 2 Empfehlungsschreiben, um die man sich früh genug kümmern sollte</w:t>
      </w:r>
      <w:r w:rsidR="0089526B">
        <w:t>,</w:t>
      </w:r>
      <w:r>
        <w:t xml:space="preserve"> damit die Professoren genug Zeit haben</w:t>
      </w:r>
      <w:r w:rsidR="0089526B">
        <w:t>,</w:t>
      </w:r>
      <w:r>
        <w:t xml:space="preserve"> diese auszustellen. Des Weiteren benötigte ich einen Sprachnachweis, in meinem Fall einen TOEFL Test. Die Zusage für die UW Whitewater bekam ich dann Ende Dezember. Wichtig zu erwähnen ist hier, dass</w:t>
      </w:r>
      <w:r w:rsidR="00172DAB">
        <w:t>,</w:t>
      </w:r>
      <w:r>
        <w:t xml:space="preserve"> wenn man eine Zusage eines Hessen Programmes erhält, </w:t>
      </w:r>
      <w:r w:rsidR="007F661D">
        <w:t xml:space="preserve">man </w:t>
      </w:r>
      <w:r>
        <w:t>automatisch für die TU-Partnerunis nicht mehr berücksichtigt wird. Dies war mir vorher nicht klar</w:t>
      </w:r>
      <w:r w:rsidR="007F661D">
        <w:t>,</w:t>
      </w:r>
      <w:r>
        <w:t xml:space="preserve"> deswegen wollte ich </w:t>
      </w:r>
      <w:r w:rsidR="006011F2">
        <w:t xml:space="preserve">es hier mal erwähnen. </w:t>
      </w:r>
    </w:p>
    <w:p w14:paraId="43CEE273" w14:textId="1D6AB589" w:rsidR="00BE0B54" w:rsidRDefault="006011F2" w:rsidP="00ED1527">
      <w:pPr>
        <w:jc w:val="both"/>
      </w:pPr>
      <w:r>
        <w:t>Nachdem ich die Zusage erhalten hatte, habe ich mich für das Promos und das Fulbright Stipendium beworben. Hierfür sollte man auch genügend Zeit einplanen</w:t>
      </w:r>
      <w:r w:rsidR="0089526B">
        <w:t>,</w:t>
      </w:r>
      <w:r>
        <w:t xml:space="preserve"> da man wieder Empfehlungsschreiben benötigt. Meine Promos Bewerbung war erfolgreich. Im Februar meldete sich dann die UWW bei mir und ich musste meine Unterlagen bei der Partneruni einreichen, darunter auch ein Banknachweis über ausreichend finanzielle Mittel.</w:t>
      </w:r>
      <w:r w:rsidR="00BE0B54">
        <w:t xml:space="preserve"> Die finale Zusage der UWW erhielt ich Ende April. Ende Mai gab es dann das Pre-Departure Meeting des Hessen</w:t>
      </w:r>
      <w:r w:rsidR="006409DD">
        <w:t xml:space="preserve"> </w:t>
      </w:r>
      <w:r w:rsidR="00BE0B54">
        <w:t>Wisconsin Programmes, was aufgrund von Corona leider online stattfand. Dies war eine gute Möglichkeit die anderen deutschen Austauschstudenten kennenzulernen</w:t>
      </w:r>
      <w:r w:rsidR="00172DAB">
        <w:t xml:space="preserve"> und Fragen rund um die Planung des Auslandsaufenthaltes zu klären</w:t>
      </w:r>
      <w:r w:rsidR="00BE0B54">
        <w:t xml:space="preserve">. Für das Visum ist das DS-2019 Formular nötig, welches ich Ende Mai von der UWW per Post erhielt. Da ich vor meinem Auslandssemester schon einmal in den USA war, benötigte ich kein Interview in der US-Botschaft mehr, </w:t>
      </w:r>
      <w:r w:rsidR="00BE0B54">
        <w:lastRenderedPageBreak/>
        <w:t xml:space="preserve">was den Visum Prozess deutlich </w:t>
      </w:r>
      <w:r w:rsidR="00264E98">
        <w:t>verkürzte.</w:t>
      </w:r>
      <w:r w:rsidR="00172DAB">
        <w:t xml:space="preserve"> Normalerweise muss man vor allem in </w:t>
      </w:r>
      <w:r w:rsidR="006409DD">
        <w:t xml:space="preserve">den </w:t>
      </w:r>
      <w:r w:rsidR="00172DAB">
        <w:t>Sommermonaten lange auf einen freien Interviewtermin warten.</w:t>
      </w:r>
    </w:p>
    <w:p w14:paraId="298E761E" w14:textId="532572E9" w:rsidR="006C4410" w:rsidRDefault="00264E98" w:rsidP="00ED1527">
      <w:pPr>
        <w:jc w:val="both"/>
      </w:pPr>
      <w:r>
        <w:t>Vor dem Auslandsaufenthalt musste man sich zudem um Flüge, Housing, Versicherung und Kreditkarte (</w:t>
      </w:r>
      <w:r w:rsidR="007F661D">
        <w:t>in den USA sehr zu empfehlen</w:t>
      </w:r>
      <w:r>
        <w:t>) kümmern. Ich habe mich für on-campus Housing entschieden</w:t>
      </w:r>
      <w:r w:rsidR="006409DD">
        <w:t>,</w:t>
      </w:r>
      <w:r>
        <w:t xml:space="preserve"> da dies für mich am unkompliziertesten war. Man konnte Präferenzen für verschiedene Housing Halls angeben und ich erhielt am Ende ein Zimmer in meiner Erstwahl Pulliam Hall. Pulliam Hall ist eher für ältere Studenten, da es nicht die typischen Dorms, sondern 4er WGs im Apartment-Style sind. </w:t>
      </w:r>
      <w:r w:rsidR="00A7450A">
        <w:t>Pulliam Hall ist</w:t>
      </w:r>
      <w:r>
        <w:t xml:space="preserve"> zwar teurer als die typischen </w:t>
      </w:r>
      <w:r w:rsidR="00A7450A">
        <w:t>Dorms</w:t>
      </w:r>
      <w:r>
        <w:t xml:space="preserve">, aber </w:t>
      </w:r>
      <w:r w:rsidR="00A7450A">
        <w:t xml:space="preserve">für mich war es perfekt, da man sowohl Mitbewohner als auch sein eigenes Zimmer hat. Meine Mitbewohner waren ein spanischer Austauschstudent und zwei Amerikaner. Mir wurde gesagt, dass internationale Studierende oft mit anderen internationalen Studierenden oder Transfer Students in ein Apartment gepackt werden. </w:t>
      </w:r>
      <w:r w:rsidR="006C4410">
        <w:t>Insgesamt war ich sehr zufrieden mit der Pulliam Hall, obwohl ich manchmal das Gefühl hatte, dass man in den typischen Dorms leichter Leute auf dem Gang kennenlernt. In der Pulliam Hall fand das Leben eher im Apartment statt, da jedes Apartment ein Wohnzimmer hat.</w:t>
      </w:r>
    </w:p>
    <w:p w14:paraId="7763B5EC" w14:textId="548388D9" w:rsidR="00AE5DAB" w:rsidRPr="00ED1527" w:rsidRDefault="00AE5DAB" w:rsidP="00ED1527">
      <w:pPr>
        <w:jc w:val="both"/>
        <w:rPr>
          <w:b/>
          <w:bCs/>
          <w:u w:val="single"/>
        </w:rPr>
      </w:pPr>
      <w:r w:rsidRPr="00ED1527">
        <w:rPr>
          <w:b/>
          <w:bCs/>
          <w:u w:val="single"/>
        </w:rPr>
        <w:t>Essen</w:t>
      </w:r>
    </w:p>
    <w:p w14:paraId="26D59AEB" w14:textId="2B985A6D" w:rsidR="00264E98" w:rsidRDefault="00A7450A" w:rsidP="00ED1527">
      <w:pPr>
        <w:jc w:val="both"/>
      </w:pPr>
      <w:r>
        <w:t>Im Endeffekt habe ich in der Apartment-Küche nicht viel gekocht, da wir keinen Herd und Küchenutensilien hatten. Für mich hat es sich nicht gelohnt dies für ein Semester im Walmart zu kaufen. Der Kühlschrank war allerding sehr praktisch</w:t>
      </w:r>
      <w:r w:rsidR="007F661D">
        <w:t xml:space="preserve"> und ich habe immer in dem Apartment gefrühstückt</w:t>
      </w:r>
      <w:r>
        <w:t>.</w:t>
      </w:r>
      <w:r w:rsidR="007F661D">
        <w:t xml:space="preserve"> Für die restlichen </w:t>
      </w:r>
      <w:r w:rsidR="006C4410">
        <w:t>Mahlzeiten habe ich mich für den Mealplan mit 14 Mahlzeiten pro Woche entschieden. Dies war absolut ausreichend, da ich auch an den Wochenenden oft unterwegs war und teilweise gar nicht alle Mealswipes genutzt habe.</w:t>
      </w:r>
      <w:r>
        <w:t xml:space="preserve"> </w:t>
      </w:r>
      <w:r w:rsidR="006C4410">
        <w:t>Das Essen in den Dining Halls war okay, aber abgesehen von der Salatbar oft nicht sonderlich gesund.</w:t>
      </w:r>
      <w:r w:rsidR="006409DD">
        <w:t xml:space="preserve"> Auf dem Campus gab es zwei große Dining Halls, diverse Sandwich Shops und zwei Uni-eigene Fastfood Restaurants.</w:t>
      </w:r>
    </w:p>
    <w:p w14:paraId="695FB35F" w14:textId="77777777" w:rsidR="00AE5DAB" w:rsidRPr="00ED1527" w:rsidRDefault="00AE5DAB" w:rsidP="00ED1527">
      <w:pPr>
        <w:jc w:val="both"/>
        <w:rPr>
          <w:b/>
          <w:bCs/>
          <w:u w:val="single"/>
        </w:rPr>
      </w:pPr>
      <w:r w:rsidRPr="00ED1527">
        <w:rPr>
          <w:b/>
          <w:bCs/>
          <w:u w:val="single"/>
        </w:rPr>
        <w:t>Versicherung</w:t>
      </w:r>
    </w:p>
    <w:p w14:paraId="193A1ABD" w14:textId="7A889535" w:rsidR="00172DAB" w:rsidRDefault="00AE5DAB" w:rsidP="00ED1527">
      <w:pPr>
        <w:jc w:val="both"/>
      </w:pPr>
      <w:r>
        <w:t xml:space="preserve">Ich habe vor meinem Auslandsaufenthalt zusätzlich zu der verpflichtenden Versicherung der UWW noch die </w:t>
      </w:r>
      <w:r w:rsidRPr="00AE5DAB">
        <w:t>Auslandskranken-Versicherung Young Travellers</w:t>
      </w:r>
      <w:r>
        <w:t xml:space="preserve"> der ERGO für </w:t>
      </w:r>
      <w:r w:rsidR="0012520A">
        <w:t>35</w:t>
      </w:r>
      <w:r>
        <w:t xml:space="preserve">€ im Monat abgeschlossen. Die UWW hat allerdings ihren Versicherungsanbieter gewechselt, so dass man nochmal nachschauen </w:t>
      </w:r>
      <w:r w:rsidR="00172DAB">
        <w:t>müsste,</w:t>
      </w:r>
      <w:r>
        <w:t xml:space="preserve"> ob diese Zusatzversicherung noch nötig ist.</w:t>
      </w:r>
    </w:p>
    <w:p w14:paraId="0AAF8796" w14:textId="68A4434C" w:rsidR="00AE5DAB" w:rsidRDefault="00AE5DAB" w:rsidP="00ED1527">
      <w:pPr>
        <w:jc w:val="both"/>
      </w:pPr>
      <w:r w:rsidRPr="00ED1527">
        <w:rPr>
          <w:b/>
          <w:bCs/>
          <w:u w:val="single"/>
        </w:rPr>
        <w:t>Kurse</w:t>
      </w:r>
    </w:p>
    <w:p w14:paraId="2DF15650" w14:textId="44D6F0A0" w:rsidR="006B1DEA" w:rsidRDefault="00A9407C" w:rsidP="00ED1527">
      <w:pPr>
        <w:jc w:val="both"/>
      </w:pPr>
      <w:r>
        <w:t xml:space="preserve">Für </w:t>
      </w:r>
      <w:r w:rsidR="0012520A">
        <w:t xml:space="preserve">die </w:t>
      </w:r>
      <w:r>
        <w:t>Kurs</w:t>
      </w:r>
      <w:r w:rsidR="0012520A">
        <w:t>wahl</w:t>
      </w:r>
      <w:r>
        <w:t xml:space="preserve"> gab es die Möglichkeit Wunschkurse vorab anzugeben. Ich konnte mich nicht selber in die Kurse einschreiben, da für jeden Kurs individuell geprüft werden musste, ob ich ihn belegen kann. Da ich für jeden Kurs einzeln freigeschaltet werden musste, hat sich meine Kurswahl bis in die erste Woche des Auslandsemesters hingezogen. Was als </w:t>
      </w:r>
      <w:r w:rsidR="00A12948">
        <w:t>S</w:t>
      </w:r>
      <w:r>
        <w:t>tudent an der UWW zu bedenken ist</w:t>
      </w:r>
      <w:r w:rsidR="00A12948">
        <w:t xml:space="preserve">, ist dass man weder Online- noch Hybrid-Kurse für das Visum anerkannt bekommt. Dadurch war die Auswahl an Wirtschaftskursen auf Master-Niveau nicht mehr </w:t>
      </w:r>
      <w:r w:rsidR="00AE5DAB">
        <w:t>sonderlich</w:t>
      </w:r>
      <w:r w:rsidR="00A12948">
        <w:t xml:space="preserve"> groß. Zudem war das Semester auf Master-Niveau in zwei 8-wöchige Abschnitte geteilt. Da die Kurse nur 8 Wochen dauerten, hatten die meisten Präsenz-Master Kurse in Wirtschaft nur 2CP, was für die Anrechnung an der TU </w:t>
      </w:r>
      <w:r w:rsidR="00AC03AB">
        <w:t xml:space="preserve">Darmstadt </w:t>
      </w:r>
      <w:r w:rsidR="00A12948">
        <w:t>nicht optimal ist. Wie für Kurse in den USA üblich, gab es jede Woche Hausaufgaben, Readings, Discussions und Quizze</w:t>
      </w:r>
      <w:r w:rsidR="008B38AB">
        <w:t>s</w:t>
      </w:r>
      <w:r w:rsidR="00A12948">
        <w:t xml:space="preserve">. Wenn man diese alle </w:t>
      </w:r>
      <w:r w:rsidR="0012520A">
        <w:t>macht,</w:t>
      </w:r>
      <w:r w:rsidR="00A12948">
        <w:t xml:space="preserve"> ist es verglichen mit der TU </w:t>
      </w:r>
      <w:r w:rsidR="00AC03AB">
        <w:t xml:space="preserve">Darmstadt </w:t>
      </w:r>
      <w:r w:rsidR="00A12948">
        <w:t>einfach eine gute Note zu bekommen, da nicht alles von der finalen Klausur abhängt.</w:t>
      </w:r>
      <w:r w:rsidR="007F661D">
        <w:t xml:space="preserve"> Die Kurse waren mit 10-30 Studenten kleiner als an der TU und alle Professoren waren super freundlich und hilfsbereit. In einem Fach war es sogar möglich meinen Midterm zu verlegen</w:t>
      </w:r>
      <w:r w:rsidR="0012520A">
        <w:t>,</w:t>
      </w:r>
      <w:r w:rsidR="007F661D">
        <w:t xml:space="preserve"> da ich über Thanksgiving einen Urlaub in Miami gebucht hatte.</w:t>
      </w:r>
      <w:r w:rsidR="006409DD">
        <w:t xml:space="preserve"> Ich war mit allen meinen Kursen sehr zufrieden, aber als Masterstudent sollte man vorher genau </w:t>
      </w:r>
      <w:r w:rsidR="0012520A">
        <w:t>nachschauen,</w:t>
      </w:r>
      <w:r w:rsidR="006409DD">
        <w:t xml:space="preserve"> ob es genügend </w:t>
      </w:r>
      <w:r w:rsidR="00AC03AB">
        <w:t>Kurse gibt,</w:t>
      </w:r>
      <w:r w:rsidR="006409DD">
        <w:t xml:space="preserve"> die man belegen könnte um das Semester zu füllen. Ich </w:t>
      </w:r>
      <w:r w:rsidR="0023270E">
        <w:t>musste,</w:t>
      </w:r>
      <w:r w:rsidR="006409DD">
        <w:t xml:space="preserve"> um die Visumsvorgaben zu erfüllen</w:t>
      </w:r>
      <w:r w:rsidR="0023270E">
        <w:t>,</w:t>
      </w:r>
      <w:r w:rsidR="006409DD">
        <w:t xml:space="preserve"> einen Bachelorkurs belegen, der mir an der TU nicht </w:t>
      </w:r>
      <w:r w:rsidR="006409DD">
        <w:lastRenderedPageBreak/>
        <w:t>anerkannt wird.</w:t>
      </w:r>
      <w:r w:rsidR="00AC03AB">
        <w:t xml:space="preserve"> Zudem hatte ich mit den besagten 2 CP Kursen Probleme bei der Anrechnung.</w:t>
      </w:r>
      <w:r w:rsidR="00992260">
        <w:t xml:space="preserve"> Die Kurse Golf und Tennis haben besonders viel Spaß gemacht und sind als Lückenfüller auf jeden Fall zu empfehlen (auch alles Bachelor Kurse).</w:t>
      </w:r>
    </w:p>
    <w:p w14:paraId="17066F21" w14:textId="3EAB7512" w:rsidR="00AC03AB" w:rsidRDefault="00AC03AB" w:rsidP="00ED1527">
      <w:pPr>
        <w:jc w:val="both"/>
      </w:pPr>
      <w:r>
        <w:t>Belegte Kurse:</w:t>
      </w:r>
    </w:p>
    <w:p w14:paraId="79A21EFA" w14:textId="67F128DD" w:rsidR="00AC03AB" w:rsidRPr="00AC03AB" w:rsidRDefault="00AC03AB" w:rsidP="00ED1527">
      <w:pPr>
        <w:jc w:val="both"/>
        <w:rPr>
          <w:lang w:val="en-US"/>
        </w:rPr>
      </w:pPr>
      <w:r w:rsidRPr="00AC03AB">
        <w:rPr>
          <w:lang w:val="en-US"/>
        </w:rPr>
        <w:t>Persuation &amp; Negotiation (2CP), Investments (3CP Bachelor)</w:t>
      </w:r>
      <w:r>
        <w:rPr>
          <w:lang w:val="en-US"/>
        </w:rPr>
        <w:t>, Fundamentals of Project Management (2CP), Data Analytics and BI (3CP), Beginning Golf (0,5CP), Beginning Tennis (0,5CP), Personal Health &amp; Fitness for Life (1CP)</w:t>
      </w:r>
    </w:p>
    <w:p w14:paraId="4AF65BAE" w14:textId="37CB9986" w:rsidR="002742EF" w:rsidRPr="00AC03AB" w:rsidRDefault="002742EF" w:rsidP="00ED1527">
      <w:pPr>
        <w:jc w:val="both"/>
        <w:rPr>
          <w:lang w:val="en-US"/>
        </w:rPr>
      </w:pPr>
      <w:r w:rsidRPr="00AC03AB">
        <w:rPr>
          <w:b/>
          <w:bCs/>
          <w:u w:val="single"/>
          <w:lang w:val="en-US"/>
        </w:rPr>
        <w:t>Campus</w:t>
      </w:r>
    </w:p>
    <w:p w14:paraId="7F431840" w14:textId="77777777" w:rsidR="00DE729A" w:rsidRDefault="006C4410" w:rsidP="00ED1527">
      <w:pPr>
        <w:jc w:val="both"/>
      </w:pPr>
      <w:r>
        <w:t>Der Campus der UWW ist meiner Meinung nach wunderschön, da es zwischen den Gebäuden auf dem Campus viele Grünflächen gibt</w:t>
      </w:r>
      <w:r w:rsidR="00CD0A3E">
        <w:t>. Der Campus grenzt zudem an das kleine Landschaftsschutzgebiet „</w:t>
      </w:r>
      <w:r w:rsidR="00CD0A3E" w:rsidRPr="00CD0A3E">
        <w:t>Whitewater Nature Preserve</w:t>
      </w:r>
      <w:r w:rsidR="00CD0A3E">
        <w:t>“, was vor allem im Herbst echt schön ist. Wie für amerikanische Unis üblich bietet die UWW viele Angebote für Sportfans. Ich nutzte das kostenlose Fitnessstudio und spielte Club-Soccer sowie Indoor Intramural-Soccer. Zudem konnte man sich jederzeit kostenloses Sportequipment wie Tennisschläger oder Volleybälle ausleihen und auf den vorhandenen Plätzen spielen. Mindestens ein Besuch eines Spiels der Footballmannschaft der UWW im Perkins Stadium ist auch Pflicht und besonders in der Student Section ist die Stimmung genial. Bei einem Spiel waren fast 19.000 Zuschauer im Stadion, was für Division III Fo</w:t>
      </w:r>
      <w:r w:rsidR="004F4301">
        <w:t>o</w:t>
      </w:r>
      <w:r w:rsidR="00CD0A3E">
        <w:t>tball enorm viel ist!</w:t>
      </w:r>
      <w:r w:rsidR="00690269">
        <w:t xml:space="preserve"> Neben den Sportangeboten gibt es </w:t>
      </w:r>
      <w:r w:rsidR="008B38AB">
        <w:t xml:space="preserve">an der Uni </w:t>
      </w:r>
      <w:r w:rsidR="00690269">
        <w:t>unzählige Clubs in de</w:t>
      </w:r>
      <w:r w:rsidR="008B38AB">
        <w:t xml:space="preserve">nen man sich engagieren kann. </w:t>
      </w:r>
      <w:r w:rsidR="008B38AB" w:rsidRPr="008B38AB">
        <w:t xml:space="preserve">Ich habe </w:t>
      </w:r>
      <w:r w:rsidR="008B38AB">
        <w:t>regelmäßig Meetings der</w:t>
      </w:r>
      <w:r w:rsidR="00690269" w:rsidRPr="008B38AB">
        <w:t xml:space="preserve"> International Student Association, </w:t>
      </w:r>
      <w:r w:rsidR="008B38AB">
        <w:t>der</w:t>
      </w:r>
      <w:r w:rsidR="00690269" w:rsidRPr="008B38AB">
        <w:t xml:space="preserve"> American Marketing Association</w:t>
      </w:r>
      <w:r w:rsidR="008B38AB">
        <w:t xml:space="preserve"> und </w:t>
      </w:r>
      <w:r w:rsidR="008B38AB" w:rsidRPr="008B38AB">
        <w:t>d</w:t>
      </w:r>
      <w:r w:rsidR="008B38AB">
        <w:t>es</w:t>
      </w:r>
      <w:r w:rsidR="008B38AB" w:rsidRPr="008B38AB">
        <w:t xml:space="preserve"> German Club</w:t>
      </w:r>
      <w:r w:rsidR="008B38AB">
        <w:t>s besucht.</w:t>
      </w:r>
      <w:r w:rsidR="00DE729A">
        <w:t xml:space="preserve"> </w:t>
      </w:r>
    </w:p>
    <w:p w14:paraId="1197293F" w14:textId="5C769FCA" w:rsidR="007F661D" w:rsidRDefault="00DE729A" w:rsidP="00ED1527">
      <w:pPr>
        <w:jc w:val="both"/>
      </w:pPr>
      <w:r>
        <w:t>Kleiner Tipp: Man kann sich</w:t>
      </w:r>
      <w:r w:rsidR="00B834EA">
        <w:t>,</w:t>
      </w:r>
      <w:r>
        <w:t xml:space="preserve"> solange der Vorrat reicht</w:t>
      </w:r>
      <w:r w:rsidR="00B834EA">
        <w:t>,</w:t>
      </w:r>
      <w:r>
        <w:t xml:space="preserve"> kostenlos Fahrräder für das Semester ausleihen, damit ist man noch schneller auf dem Campus unterwegs.</w:t>
      </w:r>
    </w:p>
    <w:p w14:paraId="1E585836" w14:textId="69EA03F1" w:rsidR="002742EF" w:rsidRPr="00ED1527" w:rsidRDefault="002742EF" w:rsidP="00ED1527">
      <w:pPr>
        <w:jc w:val="both"/>
        <w:rPr>
          <w:b/>
          <w:bCs/>
          <w:u w:val="single"/>
        </w:rPr>
      </w:pPr>
      <w:r w:rsidRPr="00ED1527">
        <w:rPr>
          <w:b/>
          <w:bCs/>
          <w:u w:val="single"/>
        </w:rPr>
        <w:t>Whitewater &amp; Ausflüge</w:t>
      </w:r>
    </w:p>
    <w:p w14:paraId="53638E8C" w14:textId="05473154" w:rsidR="007F661D" w:rsidRDefault="004F4301" w:rsidP="00ED1527">
      <w:pPr>
        <w:jc w:val="both"/>
      </w:pPr>
      <w:r>
        <w:t xml:space="preserve">In Whitewater gibt es außerhalb des Campus einige Restaurants und Bars. Ich war fast jeden Donnerstag in der Bar </w:t>
      </w:r>
      <w:r w:rsidRPr="004F4301">
        <w:t>Pumpers and Mitchells</w:t>
      </w:r>
      <w:r>
        <w:t xml:space="preserve">. Dort war dank DJ immer gute Stimmung, was vielleicht auch an dem unschlagbaren All-you-can-drink Angebot für $10 lag. </w:t>
      </w:r>
      <w:r w:rsidR="002742EF">
        <w:t xml:space="preserve">Da Alkohol und der Eintritt zu Bars erst ab 21 </w:t>
      </w:r>
      <w:r w:rsidR="00B834EA">
        <w:t xml:space="preserve">Jahren </w:t>
      </w:r>
      <w:r w:rsidR="002742EF">
        <w:t xml:space="preserve">erlaubt ist, gab es auch viele </w:t>
      </w:r>
      <w:r w:rsidR="0023270E">
        <w:t>Hauspartys,</w:t>
      </w:r>
      <w:r w:rsidR="002742EF">
        <w:t xml:space="preserve"> die in WGs rund um den Campus stattfanden. </w:t>
      </w:r>
      <w:r w:rsidR="00992260">
        <w:t xml:space="preserve">Meiner Erfahrung nach hat das Leben aber zum Großteil auf dem Campus stattgefunden, da Whitewater als Stadt eben ziemlich klein ist. </w:t>
      </w:r>
      <w:r>
        <w:t>Wenn man vor hat etwas außerhalb von Whitewater zu unternehmen</w:t>
      </w:r>
      <w:r w:rsidR="0023270E">
        <w:t>,</w:t>
      </w:r>
      <w:r>
        <w:t xml:space="preserve"> ist man leider stark auf Uber oder Freunde mit Autos angewiesen. </w:t>
      </w:r>
      <w:r w:rsidR="0023270E">
        <w:t xml:space="preserve">Oft war es sogar schwer einen Uber zu finden. </w:t>
      </w:r>
      <w:r>
        <w:t xml:space="preserve">Es gibt zwar einen Bus von Janesville nach Chicago, aber der Bus von Whitewater </w:t>
      </w:r>
      <w:r w:rsidR="00690269">
        <w:t>nach Janesville fährt nur sehr unregelmäßig. Als Ausflugsziele kann ich die Großstädte Chicago, Madison und Milwaukee sehr empfehlen. Bei gutem Wetter ist ein Wanderausflug zum Devil’s Lake State Park sehr zu empfehlen.</w:t>
      </w:r>
      <w:r w:rsidR="008B38AB">
        <w:t xml:space="preserve"> </w:t>
      </w:r>
      <w:r w:rsidR="002742EF">
        <w:t xml:space="preserve">Außerdem gibt es in der Nähe von Whitewater noch einen Golfkurs und eine Shooting Range die man mit einem Auto schnell erreichen kann. </w:t>
      </w:r>
      <w:r w:rsidR="008B38AB">
        <w:t>So gut wie alle Internationals hatten freitags keinen Unterricht, so dass man perfekt über die verlängerten Wochenenden etwas unternehmen konnte.</w:t>
      </w:r>
      <w:r w:rsidR="00690269">
        <w:t xml:space="preserve"> Ich habe </w:t>
      </w:r>
      <w:r w:rsidR="002742EF">
        <w:t>neben den bereits genannten Ausflügen</w:t>
      </w:r>
      <w:r w:rsidR="00690269">
        <w:t xml:space="preserve"> die Thanksgiving Break für einen Trip nach Florida und meine Grace Period nach dem Semester für einen Trip nach New York, Washington und Boston genutzt.</w:t>
      </w:r>
    </w:p>
    <w:p w14:paraId="314C45D3" w14:textId="054B1432" w:rsidR="00ED1527" w:rsidRPr="00ED1527" w:rsidRDefault="00ED1527" w:rsidP="00ED1527">
      <w:pPr>
        <w:jc w:val="both"/>
        <w:rPr>
          <w:b/>
          <w:bCs/>
          <w:u w:val="single"/>
        </w:rPr>
      </w:pPr>
      <w:r w:rsidRPr="00ED1527">
        <w:rPr>
          <w:b/>
          <w:bCs/>
          <w:u w:val="single"/>
        </w:rPr>
        <w:t>Fazit</w:t>
      </w:r>
    </w:p>
    <w:p w14:paraId="43D00FFD" w14:textId="7622E42C" w:rsidR="008B38AB" w:rsidRDefault="008B38AB" w:rsidP="00ED1527">
      <w:pPr>
        <w:jc w:val="both"/>
      </w:pPr>
      <w:r>
        <w:t>Als</w:t>
      </w:r>
      <w:r w:rsidR="00ED1527">
        <w:t xml:space="preserve"> </w:t>
      </w:r>
      <w:r>
        <w:t>Fazit kann ich jedem ein Auslandssemester empfehlen. Ich habe ein anderes Uni-System kennengelernt, viel von den USA gesehen</w:t>
      </w:r>
      <w:r w:rsidR="007103CA">
        <w:t xml:space="preserve"> und vor allem neue Freunde fürs Leben gefunden. Alle </w:t>
      </w:r>
      <w:r w:rsidR="00BA2A20">
        <w:t>Leute waren super freundlich und aufgeschlossen und die anderen internationale</w:t>
      </w:r>
      <w:r w:rsidR="00B834EA">
        <w:t>n</w:t>
      </w:r>
      <w:r w:rsidR="00BA2A20">
        <w:t xml:space="preserve"> Studenten hatten immer Lust etwas zu unternehmen. </w:t>
      </w:r>
      <w:r w:rsidR="007103CA">
        <w:t xml:space="preserve">Obwohl die Lage und Größe der University of Wisconsin Whitewater </w:t>
      </w:r>
      <w:r w:rsidR="007103CA">
        <w:lastRenderedPageBreak/>
        <w:t xml:space="preserve">zunächst nicht so attraktiv erscheint, war ich am Ende sogar ganz glücklich darüber, da man </w:t>
      </w:r>
      <w:r w:rsidR="0023270E">
        <w:t>sehr</w:t>
      </w:r>
      <w:r w:rsidR="007103CA">
        <w:t xml:space="preserve"> schnell neue Leute kennenlernt und diese einem auch immer wieder über den Weg laufen. </w:t>
      </w:r>
      <w:r w:rsidR="00BA2A20" w:rsidRPr="00BA2A20">
        <w:t xml:space="preserve">Ich kann die UWW wirklich jedem empfehlen, der das typische Campusleben in den USA erleben möchte. </w:t>
      </w:r>
      <w:r w:rsidR="00BA2A20">
        <w:t xml:space="preserve">Für mich war das Auslandssemester eine einmalige Erfahrung und eine der besten Entscheidungen meines Lebens. </w:t>
      </w:r>
      <w:r w:rsidR="007103CA">
        <w:t xml:space="preserve">Go Warhawks! </w:t>
      </w:r>
    </w:p>
    <w:bookmarkEnd w:id="0"/>
    <w:p w14:paraId="73C49623" w14:textId="77777777" w:rsidR="00423F08" w:rsidRDefault="00423F08">
      <w:pPr>
        <w:rPr>
          <w:noProof/>
        </w:rPr>
      </w:pPr>
    </w:p>
    <w:p w14:paraId="1945C52A" w14:textId="57821014" w:rsidR="00423F08" w:rsidRDefault="00423F08"/>
    <w:sectPr w:rsidR="00423F0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44"/>
    <w:rsid w:val="0012520A"/>
    <w:rsid w:val="00172DAB"/>
    <w:rsid w:val="0023270E"/>
    <w:rsid w:val="00246FE7"/>
    <w:rsid w:val="00264E98"/>
    <w:rsid w:val="002742EF"/>
    <w:rsid w:val="00423F08"/>
    <w:rsid w:val="00471741"/>
    <w:rsid w:val="004E3F45"/>
    <w:rsid w:val="004F4301"/>
    <w:rsid w:val="00545D43"/>
    <w:rsid w:val="006011F2"/>
    <w:rsid w:val="006409DD"/>
    <w:rsid w:val="00674A44"/>
    <w:rsid w:val="00690269"/>
    <w:rsid w:val="006B1DEA"/>
    <w:rsid w:val="006C4410"/>
    <w:rsid w:val="007103CA"/>
    <w:rsid w:val="00716BDD"/>
    <w:rsid w:val="007F661D"/>
    <w:rsid w:val="0089526B"/>
    <w:rsid w:val="008B38AB"/>
    <w:rsid w:val="00992260"/>
    <w:rsid w:val="00A12948"/>
    <w:rsid w:val="00A3466C"/>
    <w:rsid w:val="00A7450A"/>
    <w:rsid w:val="00A9407C"/>
    <w:rsid w:val="00AC03AB"/>
    <w:rsid w:val="00AC6B10"/>
    <w:rsid w:val="00AE5DAB"/>
    <w:rsid w:val="00B834EA"/>
    <w:rsid w:val="00BA2A20"/>
    <w:rsid w:val="00BE0B54"/>
    <w:rsid w:val="00CD0A3E"/>
    <w:rsid w:val="00DA059A"/>
    <w:rsid w:val="00DE729A"/>
    <w:rsid w:val="00ED1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52AA6"/>
  <w15:chartTrackingRefBased/>
  <w15:docId w15:val="{CF7E6A03-C40A-48EF-BB0E-FD3581A9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DA059A"/>
    <w:pPr>
      <w:spacing w:after="0" w:line="240" w:lineRule="auto"/>
    </w:pPr>
  </w:style>
  <w:style w:type="table" w:customStyle="1" w:styleId="TableNormal">
    <w:name w:val="Table Normal"/>
    <w:uiPriority w:val="2"/>
    <w:semiHidden/>
    <w:unhideWhenUsed/>
    <w:qFormat/>
    <w:rsid w:val="00DA059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DA059A"/>
    <w:pPr>
      <w:widowControl w:val="0"/>
      <w:autoSpaceDE w:val="0"/>
      <w:autoSpaceDN w:val="0"/>
      <w:spacing w:after="0" w:line="240" w:lineRule="auto"/>
      <w:ind w:left="50"/>
    </w:pPr>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663827">
      <w:bodyDiv w:val="1"/>
      <w:marLeft w:val="0"/>
      <w:marRight w:val="0"/>
      <w:marTop w:val="0"/>
      <w:marBottom w:val="0"/>
      <w:divBdr>
        <w:top w:val="none" w:sz="0" w:space="0" w:color="auto"/>
        <w:left w:val="none" w:sz="0" w:space="0" w:color="auto"/>
        <w:bottom w:val="none" w:sz="0" w:space="0" w:color="auto"/>
        <w:right w:val="none" w:sz="0" w:space="0" w:color="auto"/>
      </w:divBdr>
    </w:div>
    <w:div w:id="163185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1537</Words>
  <Characters>9689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Vollmer</dc:creator>
  <cp:keywords/>
  <dc:description/>
  <cp:lastModifiedBy>Daniel Vollmer</cp:lastModifiedBy>
  <cp:revision>7</cp:revision>
  <dcterms:created xsi:type="dcterms:W3CDTF">2023-01-08T11:32:00Z</dcterms:created>
  <dcterms:modified xsi:type="dcterms:W3CDTF">2023-01-23T09:52:00Z</dcterms:modified>
</cp:coreProperties>
</file>